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9CA16" w14:textId="05A83859" w:rsidR="00681D41" w:rsidRDefault="00681D41" w:rsidP="00F35A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5399036"/>
      <w:bookmarkStart w:id="1" w:name="_GoBack"/>
      <w:bookmarkEnd w:id="1"/>
    </w:p>
    <w:p w14:paraId="4BBCA120" w14:textId="6283C42C" w:rsidR="00F35A0C" w:rsidRDefault="00F35A0C" w:rsidP="00F35A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1E7E2AB5" w14:textId="77777777" w:rsidR="00793EEB" w:rsidRDefault="00793EEB" w:rsidP="00F35A0C">
      <w:pPr>
        <w:rPr>
          <w:rFonts w:ascii="Times New Roman" w:hAnsi="Times New Roman" w:cs="Times New Roman"/>
          <w:b/>
          <w:sz w:val="24"/>
          <w:szCs w:val="24"/>
        </w:rPr>
      </w:pPr>
    </w:p>
    <w:p w14:paraId="739784E3" w14:textId="77777777" w:rsidR="00D10DBB" w:rsidRPr="00D10DBB" w:rsidRDefault="00D10DBB" w:rsidP="00D10DB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" w:name="_Hlk13485860"/>
      <w:r w:rsidRPr="00D10DBB">
        <w:rPr>
          <w:rFonts w:ascii="Times New Roman" w:hAnsi="Times New Roman" w:cs="Times New Roman"/>
          <w:b/>
          <w:color w:val="FF0000"/>
          <w:sz w:val="28"/>
          <w:szCs w:val="28"/>
        </w:rPr>
        <w:t>Udoskonalmy restrukturyzację</w:t>
      </w:r>
    </w:p>
    <w:p w14:paraId="72DA0421" w14:textId="77777777" w:rsidR="005664D5" w:rsidRPr="00D10DBB" w:rsidRDefault="006873C6" w:rsidP="005664D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0D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debata na temat implementacji </w:t>
      </w:r>
      <w:bookmarkStart w:id="3" w:name="_Hlk14097618"/>
      <w:bookmarkStart w:id="4" w:name="_Hlk13485701"/>
      <w:r w:rsidRPr="00D10DBB">
        <w:rPr>
          <w:rFonts w:ascii="Times New Roman" w:hAnsi="Times New Roman" w:cs="Times New Roman"/>
          <w:b/>
          <w:color w:val="FF0000"/>
          <w:sz w:val="24"/>
          <w:szCs w:val="24"/>
        </w:rPr>
        <w:t>Dyrektywy Parlamentu Europejskiego i Rady dotyczącej ram prawnych restrukturyzacji zapobiegawczej</w:t>
      </w:r>
      <w:bookmarkEnd w:id="3"/>
      <w:r w:rsidRPr="00D10D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drugiej szansy i środków zwiększających skuteczność postępowań restrukturyzacyjnych, upadłościowych i w zakresie umorzenia </w:t>
      </w:r>
    </w:p>
    <w:bookmarkEnd w:id="2"/>
    <w:bookmarkEnd w:id="4"/>
    <w:p w14:paraId="2DBB33C0" w14:textId="77777777" w:rsidR="005664D5" w:rsidRDefault="005664D5" w:rsidP="005664D5">
      <w:pPr>
        <w:rPr>
          <w:rFonts w:ascii="Times New Roman" w:hAnsi="Times New Roman" w:cs="Times New Roman"/>
          <w:b/>
          <w:sz w:val="24"/>
          <w:szCs w:val="24"/>
        </w:rPr>
      </w:pPr>
    </w:p>
    <w:p w14:paraId="6070563A" w14:textId="5D94BA48" w:rsidR="003111FB" w:rsidRDefault="00B1273A" w:rsidP="00566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111FB">
        <w:rPr>
          <w:rFonts w:ascii="Times New Roman" w:hAnsi="Times New Roman" w:cs="Times New Roman"/>
          <w:b/>
          <w:sz w:val="24"/>
          <w:szCs w:val="24"/>
        </w:rPr>
        <w:t>.30-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111FB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3111FB">
        <w:rPr>
          <w:rFonts w:ascii="Times New Roman" w:hAnsi="Times New Roman" w:cs="Times New Roman"/>
          <w:b/>
          <w:sz w:val="24"/>
          <w:szCs w:val="24"/>
        </w:rPr>
        <w:tab/>
        <w:t>rejestracja</w:t>
      </w:r>
    </w:p>
    <w:p w14:paraId="50A8DD70" w14:textId="77777777" w:rsidR="003111FB" w:rsidRDefault="00B1273A" w:rsidP="00311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111FB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3111FB">
        <w:rPr>
          <w:rFonts w:ascii="Times New Roman" w:hAnsi="Times New Roman" w:cs="Times New Roman"/>
          <w:b/>
          <w:sz w:val="24"/>
          <w:szCs w:val="24"/>
        </w:rPr>
        <w:tab/>
      </w:r>
      <w:r w:rsidR="003111FB">
        <w:rPr>
          <w:rFonts w:ascii="Times New Roman" w:hAnsi="Times New Roman" w:cs="Times New Roman"/>
          <w:b/>
          <w:sz w:val="24"/>
          <w:szCs w:val="24"/>
        </w:rPr>
        <w:tab/>
        <w:t xml:space="preserve">rozpoczęcie konferencji </w:t>
      </w:r>
    </w:p>
    <w:p w14:paraId="794400E1" w14:textId="117BB3D3" w:rsidR="003111FB" w:rsidRDefault="00B1273A" w:rsidP="00311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111FB">
        <w:rPr>
          <w:rFonts w:ascii="Times New Roman" w:hAnsi="Times New Roman" w:cs="Times New Roman"/>
          <w:b/>
          <w:sz w:val="24"/>
          <w:szCs w:val="24"/>
        </w:rPr>
        <w:t>.</w:t>
      </w:r>
      <w:r w:rsidR="009F67AF">
        <w:rPr>
          <w:rFonts w:ascii="Times New Roman" w:hAnsi="Times New Roman" w:cs="Times New Roman"/>
          <w:b/>
          <w:sz w:val="24"/>
          <w:szCs w:val="24"/>
        </w:rPr>
        <w:t>00</w:t>
      </w:r>
      <w:r w:rsidR="003111FB">
        <w:rPr>
          <w:rFonts w:ascii="Times New Roman" w:hAnsi="Times New Roman" w:cs="Times New Roman"/>
          <w:b/>
          <w:sz w:val="24"/>
          <w:szCs w:val="24"/>
        </w:rPr>
        <w:t>-11.</w:t>
      </w:r>
      <w:r w:rsidR="00C3473D">
        <w:rPr>
          <w:rFonts w:ascii="Times New Roman" w:hAnsi="Times New Roman" w:cs="Times New Roman"/>
          <w:b/>
          <w:sz w:val="24"/>
          <w:szCs w:val="24"/>
        </w:rPr>
        <w:t>30</w:t>
      </w:r>
    </w:p>
    <w:p w14:paraId="673EBFE1" w14:textId="77777777" w:rsidR="00B4241E" w:rsidRDefault="002E26C5" w:rsidP="00793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47">
        <w:rPr>
          <w:rFonts w:ascii="Times New Roman" w:hAnsi="Times New Roman" w:cs="Times New Roman"/>
          <w:b/>
          <w:sz w:val="24"/>
          <w:szCs w:val="24"/>
        </w:rPr>
        <w:t xml:space="preserve">Panel I </w:t>
      </w:r>
    </w:p>
    <w:p w14:paraId="40E2A6DB" w14:textId="291AFA40" w:rsidR="003111FB" w:rsidRDefault="005664D5" w:rsidP="00B42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Restrukturyzacja przedsiębiorstw – znaczenie prawa restrukturyzacyjnego dla Unii Europejskiej</w:t>
      </w:r>
    </w:p>
    <w:p w14:paraId="0AFF2B0A" w14:textId="77777777" w:rsidR="002F5397" w:rsidRPr="003111FB" w:rsidRDefault="002F5397" w:rsidP="00B4241E">
      <w:pPr>
        <w:rPr>
          <w:rFonts w:ascii="Times New Roman" w:hAnsi="Times New Roman" w:cs="Times New Roman"/>
          <w:b/>
          <w:sz w:val="24"/>
          <w:szCs w:val="24"/>
        </w:rPr>
      </w:pPr>
    </w:p>
    <w:p w14:paraId="522807C8" w14:textId="247E6DFE" w:rsidR="00C37D47" w:rsidRPr="00681D41" w:rsidRDefault="00C77E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1D41">
        <w:rPr>
          <w:rFonts w:ascii="Times New Roman" w:hAnsi="Times New Roman" w:cs="Times New Roman"/>
          <w:sz w:val="24"/>
          <w:szCs w:val="24"/>
          <w:u w:val="single"/>
        </w:rPr>
        <w:t xml:space="preserve">Moderator </w:t>
      </w:r>
      <w:r w:rsidR="00C37D47" w:rsidRPr="00681D4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681D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4D5" w:rsidRPr="00681D41">
        <w:rPr>
          <w:rFonts w:ascii="Times New Roman" w:hAnsi="Times New Roman" w:cs="Times New Roman"/>
          <w:sz w:val="24"/>
          <w:szCs w:val="24"/>
          <w:u w:val="single"/>
        </w:rPr>
        <w:t>dr Patryk Filipiak, Uniwersytet im. Adama Mickiewicza</w:t>
      </w:r>
      <w:r w:rsidR="009F67AF">
        <w:rPr>
          <w:rFonts w:ascii="Times New Roman" w:hAnsi="Times New Roman" w:cs="Times New Roman"/>
          <w:sz w:val="24"/>
          <w:szCs w:val="24"/>
          <w:u w:val="single"/>
        </w:rPr>
        <w:t xml:space="preserve"> w Poznaniu</w:t>
      </w:r>
    </w:p>
    <w:p w14:paraId="64BF76E5" w14:textId="0DECEA2D" w:rsidR="003111FB" w:rsidRDefault="00F63FBA" w:rsidP="00F35A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się </w:t>
      </w:r>
      <w:r w:rsidR="005E56AB">
        <w:rPr>
          <w:rFonts w:ascii="Times New Roman" w:hAnsi="Times New Roman" w:cs="Times New Roman"/>
          <w:sz w:val="24"/>
          <w:szCs w:val="24"/>
        </w:rPr>
        <w:t>zmieni</w:t>
      </w:r>
      <w:r>
        <w:rPr>
          <w:rFonts w:ascii="Times New Roman" w:hAnsi="Times New Roman" w:cs="Times New Roman"/>
          <w:sz w:val="24"/>
          <w:szCs w:val="24"/>
        </w:rPr>
        <w:t xml:space="preserve"> w Prawie restrukturyzacyjnym  czyli z</w:t>
      </w:r>
      <w:r w:rsidR="00263B19">
        <w:rPr>
          <w:rFonts w:ascii="Times New Roman" w:hAnsi="Times New Roman" w:cs="Times New Roman"/>
          <w:sz w:val="24"/>
          <w:szCs w:val="24"/>
        </w:rPr>
        <w:t xml:space="preserve">akres regulacji </w:t>
      </w:r>
      <w:r w:rsidR="005664D5">
        <w:rPr>
          <w:rFonts w:ascii="Times New Roman" w:hAnsi="Times New Roman" w:cs="Times New Roman"/>
          <w:sz w:val="24"/>
          <w:szCs w:val="24"/>
        </w:rPr>
        <w:t xml:space="preserve"> </w:t>
      </w:r>
      <w:r w:rsidR="00263B19">
        <w:rPr>
          <w:rFonts w:ascii="Times New Roman" w:hAnsi="Times New Roman" w:cs="Times New Roman"/>
          <w:sz w:val="24"/>
          <w:szCs w:val="24"/>
        </w:rPr>
        <w:t xml:space="preserve">i </w:t>
      </w:r>
      <w:r w:rsidR="00D10DBB">
        <w:rPr>
          <w:rFonts w:ascii="Times New Roman" w:hAnsi="Times New Roman" w:cs="Times New Roman"/>
          <w:sz w:val="24"/>
          <w:szCs w:val="24"/>
        </w:rPr>
        <w:t xml:space="preserve">minimalny </w:t>
      </w:r>
      <w:r w:rsidR="00263B19">
        <w:rPr>
          <w:rFonts w:ascii="Times New Roman" w:hAnsi="Times New Roman" w:cs="Times New Roman"/>
          <w:sz w:val="24"/>
          <w:szCs w:val="24"/>
        </w:rPr>
        <w:t xml:space="preserve">zakres implementacji </w:t>
      </w:r>
      <w:r w:rsidR="00263B19" w:rsidRPr="00263B19">
        <w:rPr>
          <w:rFonts w:ascii="Times New Roman" w:hAnsi="Times New Roman" w:cs="Times New Roman"/>
          <w:sz w:val="24"/>
          <w:szCs w:val="24"/>
        </w:rPr>
        <w:t xml:space="preserve">Dyrektywy dotyczącej ram prawnych restrukturyzacji zapobiegawczej </w:t>
      </w:r>
      <w:r w:rsidR="005664D5">
        <w:rPr>
          <w:rFonts w:ascii="Times New Roman" w:hAnsi="Times New Roman" w:cs="Times New Roman"/>
          <w:sz w:val="24"/>
          <w:szCs w:val="24"/>
        </w:rPr>
        <w:t xml:space="preserve">- </w:t>
      </w:r>
      <w:r w:rsidR="00C3473D">
        <w:rPr>
          <w:rFonts w:ascii="Times New Roman" w:hAnsi="Times New Roman" w:cs="Times New Roman"/>
          <w:sz w:val="24"/>
          <w:szCs w:val="24"/>
        </w:rPr>
        <w:t xml:space="preserve">mgr </w:t>
      </w:r>
      <w:r w:rsidR="005664D5">
        <w:rPr>
          <w:rFonts w:ascii="Times New Roman" w:hAnsi="Times New Roman" w:cs="Times New Roman"/>
          <w:sz w:val="24"/>
          <w:szCs w:val="24"/>
        </w:rPr>
        <w:t>Diana Dude</w:t>
      </w:r>
      <w:r w:rsidR="00B4241E">
        <w:rPr>
          <w:rFonts w:ascii="Times New Roman" w:hAnsi="Times New Roman" w:cs="Times New Roman"/>
          <w:sz w:val="24"/>
          <w:szCs w:val="24"/>
        </w:rPr>
        <w:t>k</w:t>
      </w:r>
      <w:r w:rsidR="00206955">
        <w:rPr>
          <w:rFonts w:ascii="Times New Roman" w:hAnsi="Times New Roman" w:cs="Times New Roman"/>
          <w:sz w:val="24"/>
          <w:szCs w:val="24"/>
        </w:rPr>
        <w:t xml:space="preserve">, </w:t>
      </w:r>
      <w:r w:rsidR="00206955" w:rsidRPr="00206955">
        <w:rPr>
          <w:rFonts w:ascii="Times New Roman" w:hAnsi="Times New Roman" w:cs="Times New Roman"/>
          <w:sz w:val="24"/>
          <w:szCs w:val="24"/>
        </w:rPr>
        <w:t>doktorant IPUIR</w:t>
      </w:r>
      <w:r w:rsidR="002F5397">
        <w:rPr>
          <w:rFonts w:ascii="Times New Roman" w:hAnsi="Times New Roman" w:cs="Times New Roman"/>
          <w:sz w:val="24"/>
          <w:szCs w:val="24"/>
        </w:rPr>
        <w:t>, Uczelnia Łazarskiego</w:t>
      </w:r>
    </w:p>
    <w:p w14:paraId="062562A2" w14:textId="08E34EC4" w:rsidR="00706BA0" w:rsidRPr="00706BA0" w:rsidRDefault="00706BA0" w:rsidP="00706B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BA0">
        <w:rPr>
          <w:rFonts w:ascii="Times New Roman" w:hAnsi="Times New Roman" w:cs="Times New Roman"/>
          <w:sz w:val="24"/>
          <w:szCs w:val="24"/>
        </w:rPr>
        <w:t xml:space="preserve">Ocena rozwiązań przyjętych w Dyrektywie i ich skutki dla ustawodawstw państw członkowskich – </w:t>
      </w:r>
      <w:r>
        <w:rPr>
          <w:rFonts w:ascii="Times New Roman" w:hAnsi="Times New Roman" w:cs="Times New Roman"/>
          <w:sz w:val="24"/>
          <w:szCs w:val="24"/>
        </w:rPr>
        <w:t>Polska</w:t>
      </w:r>
      <w:r w:rsidRPr="00706BA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Emil Szczepanik</w:t>
      </w:r>
      <w:r w:rsidRPr="00706BA0">
        <w:rPr>
          <w:rFonts w:ascii="Times New Roman" w:hAnsi="Times New Roman" w:cs="Times New Roman"/>
          <w:sz w:val="24"/>
          <w:szCs w:val="24"/>
        </w:rPr>
        <w:t>, Ministerstwo Sprawiedliwości</w:t>
      </w:r>
    </w:p>
    <w:p w14:paraId="08D005F2" w14:textId="2BF8E2E6" w:rsidR="00941F51" w:rsidRDefault="00D10DBB" w:rsidP="00D10D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5397">
        <w:rPr>
          <w:rFonts w:ascii="Times New Roman" w:hAnsi="Times New Roman" w:cs="Times New Roman"/>
          <w:sz w:val="24"/>
          <w:szCs w:val="24"/>
        </w:rPr>
        <w:t xml:space="preserve">Ocena rozwiązań przyjętych w Dyrektywie i ich skutki dla ustawodawstw państw członkowskich </w:t>
      </w:r>
      <w:r w:rsidR="00681D41">
        <w:rPr>
          <w:rFonts w:ascii="Times New Roman" w:hAnsi="Times New Roman" w:cs="Times New Roman"/>
          <w:sz w:val="24"/>
          <w:szCs w:val="24"/>
        </w:rPr>
        <w:t>–</w:t>
      </w:r>
      <w:r w:rsidRPr="002F5397">
        <w:rPr>
          <w:rFonts w:ascii="Times New Roman" w:hAnsi="Times New Roman" w:cs="Times New Roman"/>
          <w:sz w:val="24"/>
          <w:szCs w:val="24"/>
        </w:rPr>
        <w:t xml:space="preserve"> </w:t>
      </w:r>
      <w:r w:rsidR="00941F51">
        <w:rPr>
          <w:rFonts w:ascii="Times New Roman" w:hAnsi="Times New Roman" w:cs="Times New Roman"/>
          <w:sz w:val="24"/>
          <w:szCs w:val="24"/>
        </w:rPr>
        <w:t xml:space="preserve">Litwa – </w:t>
      </w:r>
      <w:bookmarkStart w:id="5" w:name="_Hlk23169504"/>
      <w:r w:rsidR="00941F51">
        <w:rPr>
          <w:rFonts w:ascii="Times New Roman" w:hAnsi="Times New Roman" w:cs="Times New Roman"/>
          <w:sz w:val="24"/>
          <w:szCs w:val="24"/>
        </w:rPr>
        <w:t>dr L</w:t>
      </w:r>
      <w:r w:rsidR="00941F51" w:rsidRPr="00941F51">
        <w:rPr>
          <w:rFonts w:ascii="Times New Roman" w:hAnsi="Times New Roman" w:cs="Times New Roman"/>
          <w:sz w:val="24"/>
          <w:szCs w:val="24"/>
        </w:rPr>
        <w:t>aura</w:t>
      </w:r>
      <w:r w:rsidR="00941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F51">
        <w:rPr>
          <w:rFonts w:ascii="Times New Roman" w:hAnsi="Times New Roman" w:cs="Times New Roman"/>
          <w:sz w:val="24"/>
          <w:szCs w:val="24"/>
        </w:rPr>
        <w:t>K</w:t>
      </w:r>
      <w:r w:rsidR="00941F51" w:rsidRPr="00941F51">
        <w:rPr>
          <w:rFonts w:ascii="Times New Roman" w:hAnsi="Times New Roman" w:cs="Times New Roman"/>
          <w:sz w:val="24"/>
          <w:szCs w:val="24"/>
        </w:rPr>
        <w:t>irileviciute</w:t>
      </w:r>
      <w:bookmarkEnd w:id="5"/>
      <w:proofErr w:type="spellEnd"/>
      <w:r w:rsidR="00941F51">
        <w:rPr>
          <w:rFonts w:ascii="Times New Roman" w:hAnsi="Times New Roman" w:cs="Times New Roman"/>
          <w:sz w:val="24"/>
          <w:szCs w:val="24"/>
        </w:rPr>
        <w:t>, Uniwersytet Wileński</w:t>
      </w:r>
    </w:p>
    <w:p w14:paraId="373CDD98" w14:textId="2F9616E4" w:rsidR="00706BA0" w:rsidRPr="00706BA0" w:rsidRDefault="00706BA0" w:rsidP="00706B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6BA0">
        <w:rPr>
          <w:rFonts w:ascii="Times New Roman" w:hAnsi="Times New Roman" w:cs="Times New Roman"/>
          <w:sz w:val="24"/>
          <w:szCs w:val="24"/>
        </w:rPr>
        <w:t xml:space="preserve">Ocena rozwiązań przyjętych w Dyrektywie i ich skutki dla ustawodawstw państw członkowskich – </w:t>
      </w:r>
      <w:r>
        <w:rPr>
          <w:rFonts w:ascii="Times New Roman" w:hAnsi="Times New Roman" w:cs="Times New Roman"/>
          <w:sz w:val="24"/>
          <w:szCs w:val="24"/>
        </w:rPr>
        <w:t>Czechy</w:t>
      </w:r>
      <w:r w:rsidRPr="00706BA0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6" w:name="_Hlk23169606"/>
      <w:proofErr w:type="spellStart"/>
      <w:r w:rsidRPr="00706BA0">
        <w:rPr>
          <w:rFonts w:ascii="Times New Roman" w:hAnsi="Times New Roman" w:cs="Times New Roman"/>
          <w:sz w:val="24"/>
          <w:szCs w:val="24"/>
        </w:rPr>
        <w:t>Klára</w:t>
      </w:r>
      <w:proofErr w:type="spellEnd"/>
      <w:r w:rsidRPr="0070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BA0">
        <w:rPr>
          <w:rFonts w:ascii="Times New Roman" w:hAnsi="Times New Roman" w:cs="Times New Roman"/>
          <w:sz w:val="24"/>
          <w:szCs w:val="24"/>
        </w:rPr>
        <w:t>Vítková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BA0">
        <w:rPr>
          <w:rFonts w:ascii="Times New Roman" w:hAnsi="Times New Roman" w:cs="Times New Roman"/>
          <w:sz w:val="24"/>
          <w:szCs w:val="24"/>
        </w:rPr>
        <w:t>Eva</w:t>
      </w:r>
      <w:proofErr w:type="spellEnd"/>
      <w:r w:rsidRPr="0070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BA0">
        <w:rPr>
          <w:rFonts w:ascii="Times New Roman" w:hAnsi="Times New Roman" w:cs="Times New Roman"/>
          <w:sz w:val="24"/>
          <w:szCs w:val="24"/>
        </w:rPr>
        <w:t>Smetanová</w:t>
      </w:r>
      <w:bookmarkEnd w:id="6"/>
      <w:proofErr w:type="spellEnd"/>
      <w:r>
        <w:rPr>
          <w:rFonts w:ascii="Times New Roman" w:hAnsi="Times New Roman" w:cs="Times New Roman"/>
          <w:sz w:val="24"/>
          <w:szCs w:val="24"/>
        </w:rPr>
        <w:t>, Ministerstwo Sprawiedliwości Republiki Czeskiej</w:t>
      </w:r>
    </w:p>
    <w:p w14:paraId="7D8AEE8B" w14:textId="77777777" w:rsidR="00C3473D" w:rsidRPr="00C3473D" w:rsidRDefault="00C3473D" w:rsidP="00C3473D">
      <w:pPr>
        <w:rPr>
          <w:rFonts w:ascii="Times New Roman" w:hAnsi="Times New Roman" w:cs="Times New Roman"/>
          <w:b/>
          <w:sz w:val="24"/>
          <w:szCs w:val="24"/>
        </w:rPr>
      </w:pPr>
      <w:r w:rsidRPr="00C3473D">
        <w:rPr>
          <w:rFonts w:ascii="Times New Roman" w:hAnsi="Times New Roman" w:cs="Times New Roman"/>
          <w:b/>
          <w:sz w:val="24"/>
          <w:szCs w:val="24"/>
        </w:rPr>
        <w:t>11.30 – 12.00 przerwa</w:t>
      </w:r>
    </w:p>
    <w:p w14:paraId="55EE40BB" w14:textId="72EFCEAF" w:rsidR="003111FB" w:rsidRPr="00F35A0C" w:rsidRDefault="003111FB" w:rsidP="00311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A0C">
        <w:rPr>
          <w:rFonts w:ascii="Times New Roman" w:hAnsi="Times New Roman" w:cs="Times New Roman"/>
          <w:b/>
          <w:sz w:val="24"/>
          <w:szCs w:val="24"/>
        </w:rPr>
        <w:t>1</w:t>
      </w:r>
      <w:r w:rsidR="00C3473D">
        <w:rPr>
          <w:rFonts w:ascii="Times New Roman" w:hAnsi="Times New Roman" w:cs="Times New Roman"/>
          <w:b/>
          <w:sz w:val="24"/>
          <w:szCs w:val="24"/>
        </w:rPr>
        <w:t>2</w:t>
      </w:r>
      <w:r w:rsidRPr="00F35A0C">
        <w:rPr>
          <w:rFonts w:ascii="Times New Roman" w:hAnsi="Times New Roman" w:cs="Times New Roman"/>
          <w:b/>
          <w:sz w:val="24"/>
          <w:szCs w:val="24"/>
        </w:rPr>
        <w:t>.</w:t>
      </w:r>
      <w:r w:rsidR="00C3473D">
        <w:rPr>
          <w:rFonts w:ascii="Times New Roman" w:hAnsi="Times New Roman" w:cs="Times New Roman"/>
          <w:b/>
          <w:sz w:val="24"/>
          <w:szCs w:val="24"/>
        </w:rPr>
        <w:t>0</w:t>
      </w:r>
      <w:r w:rsidRPr="00F35A0C">
        <w:rPr>
          <w:rFonts w:ascii="Times New Roman" w:hAnsi="Times New Roman" w:cs="Times New Roman"/>
          <w:b/>
          <w:sz w:val="24"/>
          <w:szCs w:val="24"/>
        </w:rPr>
        <w:t>0-1</w:t>
      </w:r>
      <w:r w:rsidR="009F67AF">
        <w:rPr>
          <w:rFonts w:ascii="Times New Roman" w:hAnsi="Times New Roman" w:cs="Times New Roman"/>
          <w:b/>
          <w:sz w:val="24"/>
          <w:szCs w:val="24"/>
        </w:rPr>
        <w:t>3</w:t>
      </w:r>
      <w:r w:rsidR="007D33B3">
        <w:rPr>
          <w:rFonts w:ascii="Times New Roman" w:hAnsi="Times New Roman" w:cs="Times New Roman"/>
          <w:b/>
          <w:sz w:val="24"/>
          <w:szCs w:val="24"/>
        </w:rPr>
        <w:t>.</w:t>
      </w:r>
      <w:r w:rsidR="009F67AF">
        <w:rPr>
          <w:rFonts w:ascii="Times New Roman" w:hAnsi="Times New Roman" w:cs="Times New Roman"/>
          <w:b/>
          <w:sz w:val="24"/>
          <w:szCs w:val="24"/>
        </w:rPr>
        <w:t>3</w:t>
      </w:r>
      <w:r w:rsidR="007D33B3">
        <w:rPr>
          <w:rFonts w:ascii="Times New Roman" w:hAnsi="Times New Roman" w:cs="Times New Roman"/>
          <w:b/>
          <w:sz w:val="24"/>
          <w:szCs w:val="24"/>
        </w:rPr>
        <w:t>0</w:t>
      </w:r>
    </w:p>
    <w:p w14:paraId="4CFC73D8" w14:textId="77777777" w:rsidR="00B4241E" w:rsidRDefault="009255CD" w:rsidP="00DA0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Panel II </w:t>
      </w:r>
    </w:p>
    <w:p w14:paraId="3036380D" w14:textId="06B0C0CD" w:rsidR="009255CD" w:rsidRDefault="00B4241E" w:rsidP="00DA0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Implementacja Dyrektywy do polskiego porządku prawnego</w:t>
      </w:r>
    </w:p>
    <w:p w14:paraId="45E13FBB" w14:textId="77777777" w:rsidR="00B4241E" w:rsidRPr="00DA05DD" w:rsidRDefault="00B4241E" w:rsidP="00B4241E">
      <w:pPr>
        <w:rPr>
          <w:rFonts w:ascii="Times New Roman" w:hAnsi="Times New Roman" w:cs="Times New Roman"/>
          <w:b/>
          <w:sz w:val="24"/>
          <w:szCs w:val="24"/>
        </w:rPr>
      </w:pPr>
    </w:p>
    <w:p w14:paraId="2B1116B4" w14:textId="2C67AE21" w:rsidR="00DA05DD" w:rsidRPr="00681D41" w:rsidRDefault="00C77E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1D41">
        <w:rPr>
          <w:rFonts w:ascii="Times New Roman" w:hAnsi="Times New Roman" w:cs="Times New Roman"/>
          <w:sz w:val="24"/>
          <w:szCs w:val="24"/>
          <w:u w:val="single"/>
        </w:rPr>
        <w:t xml:space="preserve">Moderator </w:t>
      </w:r>
      <w:r w:rsidR="00DA05DD" w:rsidRPr="00681D4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bookmarkStart w:id="7" w:name="_Hlk15046802"/>
      <w:r w:rsidR="00DA05DD" w:rsidRPr="00681D41">
        <w:rPr>
          <w:rFonts w:ascii="Times New Roman" w:hAnsi="Times New Roman" w:cs="Times New Roman"/>
          <w:sz w:val="24"/>
          <w:szCs w:val="24"/>
          <w:u w:val="single"/>
        </w:rPr>
        <w:t xml:space="preserve">dr hab. </w:t>
      </w:r>
      <w:r w:rsidR="007D33B3" w:rsidRPr="00681D41">
        <w:rPr>
          <w:rFonts w:ascii="Times New Roman" w:hAnsi="Times New Roman" w:cs="Times New Roman"/>
          <w:sz w:val="24"/>
          <w:szCs w:val="24"/>
          <w:u w:val="single"/>
        </w:rPr>
        <w:t xml:space="preserve">Joanna </w:t>
      </w:r>
      <w:proofErr w:type="spellStart"/>
      <w:r w:rsidR="007D33B3" w:rsidRPr="00681D41">
        <w:rPr>
          <w:rFonts w:ascii="Times New Roman" w:hAnsi="Times New Roman" w:cs="Times New Roman"/>
          <w:sz w:val="24"/>
          <w:szCs w:val="24"/>
          <w:u w:val="single"/>
        </w:rPr>
        <w:t>Kruczalak</w:t>
      </w:r>
      <w:proofErr w:type="spellEnd"/>
      <w:r w:rsidR="007D33B3" w:rsidRPr="00681D41">
        <w:rPr>
          <w:rFonts w:ascii="Times New Roman" w:hAnsi="Times New Roman" w:cs="Times New Roman"/>
          <w:sz w:val="24"/>
          <w:szCs w:val="24"/>
          <w:u w:val="single"/>
        </w:rPr>
        <w:t>-Jankowska,</w:t>
      </w:r>
      <w:r w:rsidR="00DA05DD" w:rsidRPr="00681D41">
        <w:rPr>
          <w:rFonts w:ascii="Times New Roman" w:hAnsi="Times New Roman" w:cs="Times New Roman"/>
          <w:sz w:val="24"/>
          <w:szCs w:val="24"/>
          <w:u w:val="single"/>
        </w:rPr>
        <w:t xml:space="preserve"> prof. </w:t>
      </w:r>
      <w:proofErr w:type="spellStart"/>
      <w:r w:rsidR="00DA05DD" w:rsidRPr="00681D41">
        <w:rPr>
          <w:rFonts w:ascii="Times New Roman" w:hAnsi="Times New Roman" w:cs="Times New Roman"/>
          <w:sz w:val="24"/>
          <w:szCs w:val="24"/>
          <w:u w:val="single"/>
        </w:rPr>
        <w:t>nadzw</w:t>
      </w:r>
      <w:proofErr w:type="spellEnd"/>
      <w:r w:rsidR="00DA05DD" w:rsidRPr="00681D41">
        <w:rPr>
          <w:rFonts w:ascii="Times New Roman" w:hAnsi="Times New Roman" w:cs="Times New Roman"/>
          <w:sz w:val="24"/>
          <w:szCs w:val="24"/>
          <w:u w:val="single"/>
        </w:rPr>
        <w:t>. U</w:t>
      </w:r>
      <w:r w:rsidR="007D33B3" w:rsidRPr="00681D41">
        <w:rPr>
          <w:rFonts w:ascii="Times New Roman" w:hAnsi="Times New Roman" w:cs="Times New Roman"/>
          <w:sz w:val="24"/>
          <w:szCs w:val="24"/>
          <w:u w:val="single"/>
        </w:rPr>
        <w:t>G</w:t>
      </w:r>
    </w:p>
    <w:bookmarkEnd w:id="7"/>
    <w:p w14:paraId="49A0B1E9" w14:textId="77777777" w:rsidR="00DA05DD" w:rsidRDefault="00DA05DD">
      <w:pPr>
        <w:rPr>
          <w:rFonts w:ascii="Times New Roman" w:hAnsi="Times New Roman" w:cs="Times New Roman"/>
          <w:sz w:val="24"/>
          <w:szCs w:val="24"/>
        </w:rPr>
      </w:pPr>
    </w:p>
    <w:p w14:paraId="4140C1C2" w14:textId="2902CA9E" w:rsidR="00D10DBB" w:rsidRPr="005E56AB" w:rsidRDefault="007D33B3" w:rsidP="00D10D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6AB">
        <w:rPr>
          <w:rFonts w:ascii="Times New Roman" w:hAnsi="Times New Roman" w:cs="Times New Roman"/>
          <w:sz w:val="24"/>
          <w:szCs w:val="24"/>
        </w:rPr>
        <w:t>Systemy wczesnego ostrzegania</w:t>
      </w:r>
      <w:r w:rsidR="005E56AB">
        <w:rPr>
          <w:rFonts w:ascii="Times New Roman" w:hAnsi="Times New Roman" w:cs="Times New Roman"/>
          <w:sz w:val="24"/>
          <w:szCs w:val="24"/>
        </w:rPr>
        <w:t xml:space="preserve"> przed niewypłacalnością</w:t>
      </w:r>
      <w:r w:rsidR="00DA05DD" w:rsidRPr="005E56AB">
        <w:rPr>
          <w:rFonts w:ascii="Times New Roman" w:hAnsi="Times New Roman" w:cs="Times New Roman"/>
          <w:sz w:val="24"/>
          <w:szCs w:val="24"/>
        </w:rPr>
        <w:t xml:space="preserve"> </w:t>
      </w:r>
      <w:r w:rsidR="00214519" w:rsidRPr="005E56AB">
        <w:rPr>
          <w:rFonts w:ascii="Times New Roman" w:hAnsi="Times New Roman" w:cs="Times New Roman"/>
          <w:sz w:val="24"/>
          <w:szCs w:val="24"/>
        </w:rPr>
        <w:t>–</w:t>
      </w:r>
      <w:r w:rsidR="00D10DBB" w:rsidRPr="005E56AB">
        <w:rPr>
          <w:rFonts w:ascii="Times New Roman" w:hAnsi="Times New Roman" w:cs="Times New Roman"/>
          <w:sz w:val="24"/>
          <w:szCs w:val="24"/>
        </w:rPr>
        <w:t xml:space="preserve"> </w:t>
      </w:r>
      <w:r w:rsidR="00B911B4" w:rsidRPr="005E56AB">
        <w:rPr>
          <w:rFonts w:ascii="Times New Roman" w:hAnsi="Times New Roman" w:cs="Times New Roman"/>
          <w:sz w:val="24"/>
          <w:szCs w:val="24"/>
        </w:rPr>
        <w:t>Ka</w:t>
      </w:r>
      <w:r w:rsidR="002F5397" w:rsidRPr="005E56AB">
        <w:rPr>
          <w:rFonts w:ascii="Times New Roman" w:hAnsi="Times New Roman" w:cs="Times New Roman"/>
          <w:sz w:val="24"/>
          <w:szCs w:val="24"/>
        </w:rPr>
        <w:t>tarzyna</w:t>
      </w:r>
      <w:r w:rsidR="00B911B4" w:rsidRPr="005E56AB">
        <w:rPr>
          <w:rFonts w:ascii="Times New Roman" w:hAnsi="Times New Roman" w:cs="Times New Roman"/>
          <w:sz w:val="24"/>
          <w:szCs w:val="24"/>
        </w:rPr>
        <w:t xml:space="preserve"> Gierczak-Grupińska</w:t>
      </w:r>
      <w:r w:rsidR="002F5397" w:rsidRPr="005E56AB">
        <w:rPr>
          <w:rFonts w:ascii="Times New Roman" w:hAnsi="Times New Roman" w:cs="Times New Roman"/>
          <w:sz w:val="24"/>
          <w:szCs w:val="24"/>
        </w:rPr>
        <w:t xml:space="preserve">, </w:t>
      </w:r>
      <w:r w:rsidR="00B911B4" w:rsidRPr="005E5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1B4" w:rsidRPr="005E56AB">
        <w:rPr>
          <w:rFonts w:ascii="Times New Roman" w:hAnsi="Times New Roman" w:cs="Times New Roman"/>
          <w:sz w:val="24"/>
          <w:szCs w:val="24"/>
        </w:rPr>
        <w:t>Eleni</w:t>
      </w:r>
      <w:proofErr w:type="spellEnd"/>
      <w:r w:rsidR="009F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1B4" w:rsidRPr="005E56AB">
        <w:rPr>
          <w:rFonts w:ascii="Times New Roman" w:hAnsi="Times New Roman" w:cs="Times New Roman"/>
          <w:sz w:val="24"/>
          <w:szCs w:val="24"/>
        </w:rPr>
        <w:t>Tzoka</w:t>
      </w:r>
      <w:proofErr w:type="spellEnd"/>
      <w:r w:rsidR="009F67AF">
        <w:rPr>
          <w:rFonts w:ascii="Times New Roman" w:hAnsi="Times New Roman" w:cs="Times New Roman"/>
          <w:sz w:val="24"/>
          <w:szCs w:val="24"/>
        </w:rPr>
        <w:t xml:space="preserve"> - Stecka</w:t>
      </w:r>
      <w:r w:rsidR="005E56AB" w:rsidRPr="005E56AB">
        <w:rPr>
          <w:rFonts w:ascii="Times New Roman" w:hAnsi="Times New Roman" w:cs="Times New Roman"/>
          <w:sz w:val="24"/>
          <w:szCs w:val="24"/>
        </w:rPr>
        <w:t xml:space="preserve">, </w:t>
      </w:r>
      <w:r w:rsidR="00B911B4" w:rsidRPr="005E56AB">
        <w:rPr>
          <w:rFonts w:ascii="Times New Roman" w:hAnsi="Times New Roman" w:cs="Times New Roman"/>
          <w:sz w:val="24"/>
          <w:szCs w:val="24"/>
        </w:rPr>
        <w:t>Fundacj</w:t>
      </w:r>
      <w:r w:rsidR="005E56AB" w:rsidRPr="005E56AB">
        <w:rPr>
          <w:rFonts w:ascii="Times New Roman" w:hAnsi="Times New Roman" w:cs="Times New Roman"/>
          <w:sz w:val="24"/>
          <w:szCs w:val="24"/>
        </w:rPr>
        <w:t>a</w:t>
      </w:r>
      <w:r w:rsidR="00B911B4" w:rsidRPr="005E56AB">
        <w:rPr>
          <w:rFonts w:ascii="Times New Roman" w:hAnsi="Times New Roman" w:cs="Times New Roman"/>
          <w:sz w:val="24"/>
          <w:szCs w:val="24"/>
        </w:rPr>
        <w:t xml:space="preserve"> Firm</w:t>
      </w:r>
      <w:r w:rsidR="007374B5">
        <w:rPr>
          <w:rFonts w:ascii="Times New Roman" w:hAnsi="Times New Roman" w:cs="Times New Roman"/>
          <w:sz w:val="24"/>
          <w:szCs w:val="24"/>
        </w:rPr>
        <w:t>y</w:t>
      </w:r>
      <w:r w:rsidR="00B911B4" w:rsidRPr="005E56AB">
        <w:rPr>
          <w:rFonts w:ascii="Times New Roman" w:hAnsi="Times New Roman" w:cs="Times New Roman"/>
          <w:sz w:val="24"/>
          <w:szCs w:val="24"/>
        </w:rPr>
        <w:t xml:space="preserve"> Rodzinn</w:t>
      </w:r>
      <w:r w:rsidR="007374B5">
        <w:rPr>
          <w:rFonts w:ascii="Times New Roman" w:hAnsi="Times New Roman" w:cs="Times New Roman"/>
          <w:sz w:val="24"/>
          <w:szCs w:val="24"/>
        </w:rPr>
        <w:t>e</w:t>
      </w:r>
      <w:r w:rsidR="00B911B4" w:rsidRPr="005E5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F079D" w14:textId="77777777" w:rsidR="00D10DBB" w:rsidRPr="005E56AB" w:rsidRDefault="007D33B3" w:rsidP="00D10D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56AB">
        <w:rPr>
          <w:rFonts w:ascii="Times New Roman" w:hAnsi="Times New Roman" w:cs="Times New Roman"/>
          <w:sz w:val="24"/>
          <w:szCs w:val="24"/>
        </w:rPr>
        <w:t xml:space="preserve">Wstrzymanie czynności egzekucyjnych </w:t>
      </w:r>
      <w:r w:rsidR="00B911B4" w:rsidRPr="005E56AB">
        <w:rPr>
          <w:rFonts w:ascii="Times New Roman" w:hAnsi="Times New Roman" w:cs="Times New Roman"/>
          <w:sz w:val="24"/>
          <w:szCs w:val="24"/>
        </w:rPr>
        <w:t xml:space="preserve">i zakaz wypowiadania kluczowych umów - dr Patryk Filipiak, </w:t>
      </w:r>
      <w:r w:rsidR="00D10DBB" w:rsidRPr="005E56AB">
        <w:rPr>
          <w:rFonts w:ascii="Times New Roman" w:hAnsi="Times New Roman" w:cs="Times New Roman"/>
          <w:sz w:val="24"/>
          <w:szCs w:val="24"/>
        </w:rPr>
        <w:t xml:space="preserve">Wydział Prawa i Administracji </w:t>
      </w:r>
      <w:r w:rsidR="00B911B4" w:rsidRPr="005E56AB">
        <w:rPr>
          <w:rFonts w:ascii="Times New Roman" w:hAnsi="Times New Roman" w:cs="Times New Roman"/>
          <w:sz w:val="24"/>
          <w:szCs w:val="24"/>
        </w:rPr>
        <w:t>UAM</w:t>
      </w:r>
      <w:r w:rsidR="00B911B4" w:rsidRPr="005E56AB" w:rsidDel="00B91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40F5D" w14:textId="2AF694CC" w:rsidR="00D10DBB" w:rsidRPr="00D10DBB" w:rsidRDefault="007D33B3" w:rsidP="00D10DBB">
      <w:pPr>
        <w:pStyle w:val="Akapitzlist"/>
        <w:numPr>
          <w:ilvl w:val="0"/>
          <w:numId w:val="3"/>
        </w:numPr>
      </w:pPr>
      <w:r w:rsidRPr="005E56AB">
        <w:rPr>
          <w:rFonts w:ascii="Times New Roman" w:hAnsi="Times New Roman" w:cs="Times New Roman"/>
          <w:sz w:val="24"/>
          <w:szCs w:val="24"/>
        </w:rPr>
        <w:t>Plany restrukturyzacji – propozycje</w:t>
      </w:r>
      <w:r w:rsidRPr="00D10DBB">
        <w:rPr>
          <w:rFonts w:ascii="Times New Roman" w:hAnsi="Times New Roman" w:cs="Times New Roman"/>
          <w:sz w:val="24"/>
          <w:szCs w:val="24"/>
        </w:rPr>
        <w:t xml:space="preserve"> układowe – układ </w:t>
      </w:r>
      <w:r w:rsidR="00893D58" w:rsidRPr="00D10DB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8" w:name="_Hlk23169651"/>
      <w:r w:rsidR="005E56AB">
        <w:rPr>
          <w:rFonts w:ascii="Times New Roman" w:hAnsi="Times New Roman" w:cs="Times New Roman"/>
          <w:sz w:val="24"/>
          <w:szCs w:val="24"/>
        </w:rPr>
        <w:t>prof. Aleksander Witosz, prof. UE w Katowicach</w:t>
      </w:r>
      <w:bookmarkEnd w:id="8"/>
    </w:p>
    <w:p w14:paraId="3C1802EE" w14:textId="2CD37CF0" w:rsidR="007D33B3" w:rsidRPr="007C041F" w:rsidRDefault="007D33B3" w:rsidP="007C041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C041F">
        <w:rPr>
          <w:rFonts w:ascii="Times New Roman" w:hAnsi="Times New Roman" w:cs="Times New Roman"/>
          <w:bCs/>
          <w:sz w:val="24"/>
          <w:szCs w:val="24"/>
        </w:rPr>
        <w:t>Ochrona nowego finansowania, finansowania przejściowego i innych transakcji związanych z restrukturyzacją</w:t>
      </w:r>
      <w:r w:rsidR="00206955" w:rsidRPr="007C04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041F" w:rsidRPr="007C041F"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9" w:name="_Hlk23169709"/>
      <w:r w:rsidR="007C041F" w:rsidRPr="007C041F">
        <w:rPr>
          <w:rFonts w:ascii="Times New Roman" w:hAnsi="Times New Roman" w:cs="Times New Roman"/>
          <w:bCs/>
          <w:sz w:val="24"/>
          <w:szCs w:val="24"/>
        </w:rPr>
        <w:t xml:space="preserve">Anna Markowska, Wicedyrektor Departamentu Restrukturyzacji i Windykacji , mBank </w:t>
      </w:r>
      <w:bookmarkEnd w:id="9"/>
    </w:p>
    <w:p w14:paraId="1DC4A7C4" w14:textId="5E6194DE" w:rsidR="001B202F" w:rsidRDefault="001B202F" w:rsidP="001B2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374B5">
        <w:rPr>
          <w:rFonts w:ascii="Times New Roman" w:hAnsi="Times New Roman" w:cs="Times New Roman"/>
          <w:b/>
          <w:sz w:val="24"/>
          <w:szCs w:val="24"/>
        </w:rPr>
        <w:t>3</w:t>
      </w:r>
      <w:r w:rsidR="00893D58">
        <w:rPr>
          <w:rFonts w:ascii="Times New Roman" w:hAnsi="Times New Roman" w:cs="Times New Roman"/>
          <w:b/>
          <w:sz w:val="24"/>
          <w:szCs w:val="24"/>
        </w:rPr>
        <w:t>.</w:t>
      </w:r>
      <w:r w:rsidR="007374B5">
        <w:rPr>
          <w:rFonts w:ascii="Times New Roman" w:hAnsi="Times New Roman" w:cs="Times New Roman"/>
          <w:b/>
          <w:sz w:val="24"/>
          <w:szCs w:val="24"/>
        </w:rPr>
        <w:t>3</w:t>
      </w:r>
      <w:r w:rsidR="00893D5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-14.</w:t>
      </w:r>
      <w:r w:rsidR="007374B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1C64C879" w14:textId="77777777" w:rsidR="001B202F" w:rsidRPr="00C3473D" w:rsidRDefault="001B202F" w:rsidP="001B202F">
      <w:pPr>
        <w:rPr>
          <w:rFonts w:ascii="Times New Roman" w:hAnsi="Times New Roman" w:cs="Times New Roman"/>
          <w:b/>
          <w:sz w:val="24"/>
          <w:szCs w:val="24"/>
        </w:rPr>
      </w:pPr>
      <w:r w:rsidRPr="001B202F">
        <w:rPr>
          <w:rFonts w:ascii="Times New Roman" w:hAnsi="Times New Roman" w:cs="Times New Roman"/>
          <w:b/>
          <w:sz w:val="24"/>
          <w:szCs w:val="24"/>
        </w:rPr>
        <w:t>przerwa na lunch</w:t>
      </w:r>
    </w:p>
    <w:p w14:paraId="616B7B42" w14:textId="693D6D24" w:rsidR="003111FB" w:rsidRPr="00F35A0C" w:rsidRDefault="003111FB" w:rsidP="00311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A0C">
        <w:rPr>
          <w:rFonts w:ascii="Times New Roman" w:hAnsi="Times New Roman" w:cs="Times New Roman"/>
          <w:b/>
          <w:sz w:val="24"/>
          <w:szCs w:val="24"/>
        </w:rPr>
        <w:t>14.</w:t>
      </w:r>
      <w:r w:rsidR="007374B5">
        <w:rPr>
          <w:rFonts w:ascii="Times New Roman" w:hAnsi="Times New Roman" w:cs="Times New Roman"/>
          <w:b/>
          <w:sz w:val="24"/>
          <w:szCs w:val="24"/>
        </w:rPr>
        <w:t>0</w:t>
      </w:r>
      <w:r w:rsidR="001B202F">
        <w:rPr>
          <w:rFonts w:ascii="Times New Roman" w:hAnsi="Times New Roman" w:cs="Times New Roman"/>
          <w:b/>
          <w:sz w:val="24"/>
          <w:szCs w:val="24"/>
        </w:rPr>
        <w:t>0</w:t>
      </w:r>
      <w:r w:rsidRPr="00F35A0C">
        <w:rPr>
          <w:rFonts w:ascii="Times New Roman" w:hAnsi="Times New Roman" w:cs="Times New Roman"/>
          <w:b/>
          <w:sz w:val="24"/>
          <w:szCs w:val="24"/>
        </w:rPr>
        <w:t>-16.00</w:t>
      </w:r>
    </w:p>
    <w:p w14:paraId="4E3EEA56" w14:textId="77777777" w:rsidR="00893D58" w:rsidRDefault="002E26C5" w:rsidP="00DA0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DD">
        <w:rPr>
          <w:rFonts w:ascii="Times New Roman" w:hAnsi="Times New Roman" w:cs="Times New Roman"/>
          <w:b/>
          <w:sz w:val="24"/>
          <w:szCs w:val="24"/>
        </w:rPr>
        <w:t xml:space="preserve">Panel III </w:t>
      </w:r>
    </w:p>
    <w:p w14:paraId="736480BE" w14:textId="385284DC" w:rsidR="002E26C5" w:rsidRPr="00DA05DD" w:rsidRDefault="00893D58" w:rsidP="00DA0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udoskonalić prawo restrukturyzacyjne?</w:t>
      </w:r>
    </w:p>
    <w:p w14:paraId="71ABFD32" w14:textId="386F1255" w:rsidR="00C77EC7" w:rsidRPr="00856152" w:rsidRDefault="0033571F" w:rsidP="00A12FBE">
      <w:pPr>
        <w:rPr>
          <w:rFonts w:ascii="Times New Roman" w:hAnsi="Times New Roman" w:cs="Times New Roman"/>
          <w:sz w:val="24"/>
          <w:szCs w:val="24"/>
        </w:rPr>
      </w:pPr>
      <w:r w:rsidRPr="008D7A07">
        <w:rPr>
          <w:rFonts w:ascii="Times New Roman" w:hAnsi="Times New Roman" w:cs="Times New Roman"/>
          <w:sz w:val="24"/>
          <w:szCs w:val="24"/>
        </w:rPr>
        <w:t xml:space="preserve">Moderator </w:t>
      </w:r>
      <w:r w:rsidR="00DA05DD" w:rsidRPr="008D7A07">
        <w:rPr>
          <w:rFonts w:ascii="Times New Roman" w:hAnsi="Times New Roman" w:cs="Times New Roman"/>
          <w:sz w:val="24"/>
          <w:szCs w:val="24"/>
        </w:rPr>
        <w:t>–</w:t>
      </w:r>
      <w:r w:rsidRPr="008D7A07">
        <w:rPr>
          <w:rFonts w:ascii="Times New Roman" w:hAnsi="Times New Roman" w:cs="Times New Roman"/>
          <w:sz w:val="24"/>
          <w:szCs w:val="24"/>
        </w:rPr>
        <w:t xml:space="preserve"> </w:t>
      </w:r>
      <w:r w:rsidR="00DA05DD" w:rsidRPr="008D7A07">
        <w:rPr>
          <w:rFonts w:ascii="Times New Roman" w:hAnsi="Times New Roman" w:cs="Times New Roman"/>
          <w:sz w:val="24"/>
          <w:szCs w:val="24"/>
        </w:rPr>
        <w:t xml:space="preserve">dr hab. </w:t>
      </w:r>
      <w:r w:rsidR="00893D58">
        <w:rPr>
          <w:rFonts w:ascii="Times New Roman" w:hAnsi="Times New Roman" w:cs="Times New Roman"/>
          <w:sz w:val="24"/>
          <w:szCs w:val="24"/>
        </w:rPr>
        <w:t>Anna Hrycaj</w:t>
      </w:r>
      <w:r w:rsidR="00856152" w:rsidRPr="00856152">
        <w:rPr>
          <w:rFonts w:ascii="Times New Roman" w:hAnsi="Times New Roman" w:cs="Times New Roman"/>
          <w:sz w:val="24"/>
          <w:szCs w:val="24"/>
        </w:rPr>
        <w:t>, prof. U</w:t>
      </w:r>
      <w:r w:rsidR="00893D58">
        <w:rPr>
          <w:rFonts w:ascii="Times New Roman" w:hAnsi="Times New Roman" w:cs="Times New Roman"/>
          <w:sz w:val="24"/>
          <w:szCs w:val="24"/>
        </w:rPr>
        <w:t>czelni Łazarskiego</w:t>
      </w:r>
    </w:p>
    <w:p w14:paraId="518467AB" w14:textId="0F9B748E" w:rsidR="00DD40DC" w:rsidRPr="00DD40DC" w:rsidRDefault="00DD40DC" w:rsidP="00DD40D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40DC">
        <w:rPr>
          <w:rFonts w:ascii="Times New Roman" w:hAnsi="Times New Roman" w:cs="Times New Roman"/>
          <w:sz w:val="24"/>
          <w:szCs w:val="24"/>
        </w:rPr>
        <w:t>Komunikaty dotyczące procesu zmiany Prawa restrukturyzacyjnego</w:t>
      </w:r>
      <w:r w:rsidR="00D225AF">
        <w:rPr>
          <w:rFonts w:ascii="Times New Roman" w:hAnsi="Times New Roman" w:cs="Times New Roman"/>
          <w:sz w:val="24"/>
          <w:szCs w:val="24"/>
        </w:rPr>
        <w:t xml:space="preserve"> i Prawa upadłościowego</w:t>
      </w:r>
    </w:p>
    <w:p w14:paraId="48947DDE" w14:textId="1912B916" w:rsidR="00DD40DC" w:rsidRPr="00DD40DC" w:rsidRDefault="00DD40DC" w:rsidP="00DD40D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bookmarkStart w:id="10" w:name="_Hlk15399755"/>
      <w:r w:rsidRPr="00DD40DC">
        <w:rPr>
          <w:rFonts w:ascii="Times New Roman" w:hAnsi="Times New Roman" w:cs="Times New Roman"/>
          <w:sz w:val="24"/>
          <w:szCs w:val="24"/>
        </w:rPr>
        <w:t>Monitorowanie postępowań w zakresie restrukturyzacji, upadłości i umorzenia zobowiązań – projekt badawczy Instytutu Wymiaru Sprawiedliwości oraz Instytutu Prawa Upadłościowego, Restrukturyzacyjnego oraz Badań nad Niewypłacalnością U</w:t>
      </w:r>
      <w:r w:rsidR="00D27074">
        <w:rPr>
          <w:rFonts w:ascii="Times New Roman" w:hAnsi="Times New Roman" w:cs="Times New Roman"/>
          <w:sz w:val="24"/>
          <w:szCs w:val="24"/>
        </w:rPr>
        <w:t>czelni Łazarskiego</w:t>
      </w:r>
      <w:r w:rsidR="007374B5">
        <w:rPr>
          <w:rFonts w:ascii="Times New Roman" w:hAnsi="Times New Roman" w:cs="Times New Roman"/>
          <w:sz w:val="24"/>
          <w:szCs w:val="24"/>
        </w:rPr>
        <w:t xml:space="preserve"> – mgr Bartosz Sierakowski, doktorant IPUIR, Uczelnia Łazarskiego</w:t>
      </w:r>
    </w:p>
    <w:p w14:paraId="29547AF0" w14:textId="0F20FC41" w:rsidR="00DD40DC" w:rsidRDefault="00DD40DC" w:rsidP="00DD40D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40DC">
        <w:rPr>
          <w:rFonts w:ascii="Times New Roman" w:hAnsi="Times New Roman" w:cs="Times New Roman"/>
          <w:sz w:val="24"/>
          <w:szCs w:val="24"/>
        </w:rPr>
        <w:t xml:space="preserve">Elektronizacja postępowań upadłościowych i restrukturyzacyjnych – </w:t>
      </w:r>
      <w:r w:rsidR="00BD5C00">
        <w:rPr>
          <w:rFonts w:ascii="Times New Roman" w:hAnsi="Times New Roman" w:cs="Times New Roman"/>
          <w:sz w:val="24"/>
          <w:szCs w:val="24"/>
        </w:rPr>
        <w:t>dr hab. Anna Hrycaj</w:t>
      </w:r>
      <w:r w:rsidR="00706BA0">
        <w:rPr>
          <w:rFonts w:ascii="Times New Roman" w:hAnsi="Times New Roman" w:cs="Times New Roman"/>
          <w:sz w:val="24"/>
          <w:szCs w:val="24"/>
        </w:rPr>
        <w:t>, Uczelnia Łazarskiego</w:t>
      </w:r>
    </w:p>
    <w:p w14:paraId="70EEE72F" w14:textId="2F46189C" w:rsidR="00DD40DC" w:rsidRDefault="00DD40DC" w:rsidP="00706B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40DC">
        <w:rPr>
          <w:rFonts w:ascii="Times New Roman" w:hAnsi="Times New Roman" w:cs="Times New Roman"/>
          <w:sz w:val="24"/>
          <w:szCs w:val="24"/>
        </w:rPr>
        <w:lastRenderedPageBreak/>
        <w:t xml:space="preserve">Organizacja sądownictwa </w:t>
      </w:r>
      <w:r w:rsidR="005E56AB">
        <w:rPr>
          <w:rFonts w:ascii="Times New Roman" w:hAnsi="Times New Roman" w:cs="Times New Roman"/>
          <w:sz w:val="24"/>
          <w:szCs w:val="24"/>
        </w:rPr>
        <w:t xml:space="preserve">oraz rola służby nadzoru Ministra Sprawiedliwości </w:t>
      </w:r>
      <w:r w:rsidRPr="00DD40DC">
        <w:rPr>
          <w:rFonts w:ascii="Times New Roman" w:hAnsi="Times New Roman" w:cs="Times New Roman"/>
          <w:sz w:val="24"/>
          <w:szCs w:val="24"/>
        </w:rPr>
        <w:t>w sprawach restrukturyzacyjnych i upadłościowych – Emil Szczepanik, Ministerstwo Sprawiedliwości</w:t>
      </w:r>
      <w:bookmarkEnd w:id="10"/>
    </w:p>
    <w:p w14:paraId="2F2AF3C9" w14:textId="77777777" w:rsidR="00706BA0" w:rsidRPr="00706BA0" w:rsidRDefault="00706BA0" w:rsidP="00706BA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4C2C082" w14:textId="7A1A3F06" w:rsidR="00DD40DC" w:rsidRPr="00DD40DC" w:rsidRDefault="00F63FBA" w:rsidP="00DD40D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40DC">
        <w:rPr>
          <w:rFonts w:ascii="Times New Roman" w:hAnsi="Times New Roman" w:cs="Times New Roman"/>
          <w:sz w:val="24"/>
          <w:szCs w:val="24"/>
        </w:rPr>
        <w:t>Co jeszcze warto zmienić w Prawie restrukturyzacyjnym</w:t>
      </w:r>
      <w:r w:rsidR="00206955" w:rsidRPr="00DD40DC">
        <w:rPr>
          <w:rFonts w:ascii="Times New Roman" w:hAnsi="Times New Roman" w:cs="Times New Roman"/>
          <w:sz w:val="24"/>
          <w:szCs w:val="24"/>
        </w:rPr>
        <w:t xml:space="preserve"> (bezskuteczność, organy postępowania, możliwość przejścia z p</w:t>
      </w:r>
      <w:r w:rsidR="007374B5">
        <w:rPr>
          <w:rFonts w:ascii="Times New Roman" w:hAnsi="Times New Roman" w:cs="Times New Roman"/>
          <w:sz w:val="24"/>
          <w:szCs w:val="24"/>
        </w:rPr>
        <w:t>rzyspieszonego postępowania układowego</w:t>
      </w:r>
      <w:r w:rsidR="00206955" w:rsidRPr="00DD40DC">
        <w:rPr>
          <w:rFonts w:ascii="Times New Roman" w:hAnsi="Times New Roman" w:cs="Times New Roman"/>
          <w:sz w:val="24"/>
          <w:szCs w:val="24"/>
        </w:rPr>
        <w:t xml:space="preserve"> do p</w:t>
      </w:r>
      <w:r w:rsidR="007374B5">
        <w:rPr>
          <w:rFonts w:ascii="Times New Roman" w:hAnsi="Times New Roman" w:cs="Times New Roman"/>
          <w:sz w:val="24"/>
          <w:szCs w:val="24"/>
        </w:rPr>
        <w:t>ostępowania układowego</w:t>
      </w:r>
      <w:r w:rsidR="00206955" w:rsidRPr="00DD40DC">
        <w:rPr>
          <w:rFonts w:ascii="Times New Roman" w:hAnsi="Times New Roman" w:cs="Times New Roman"/>
          <w:sz w:val="24"/>
          <w:szCs w:val="24"/>
        </w:rPr>
        <w:t>,</w:t>
      </w:r>
      <w:r w:rsidRPr="00DD40DC">
        <w:rPr>
          <w:rFonts w:ascii="Times New Roman" w:hAnsi="Times New Roman" w:cs="Times New Roman"/>
          <w:sz w:val="24"/>
          <w:szCs w:val="24"/>
        </w:rPr>
        <w:t xml:space="preserve"> uzasadnianie postanowień,</w:t>
      </w:r>
      <w:r w:rsidR="00206955" w:rsidRPr="00DD40DC">
        <w:rPr>
          <w:rFonts w:ascii="Times New Roman" w:hAnsi="Times New Roman" w:cs="Times New Roman"/>
          <w:sz w:val="24"/>
          <w:szCs w:val="24"/>
        </w:rPr>
        <w:t xml:space="preserve"> inne</w:t>
      </w:r>
      <w:r w:rsidR="007374B5">
        <w:rPr>
          <w:rFonts w:ascii="Times New Roman" w:hAnsi="Times New Roman" w:cs="Times New Roman"/>
          <w:sz w:val="24"/>
          <w:szCs w:val="24"/>
        </w:rPr>
        <w:t xml:space="preserve"> zagadnienia</w:t>
      </w:r>
      <w:r w:rsidR="00206955" w:rsidRPr="00DD40DC">
        <w:rPr>
          <w:rFonts w:ascii="Times New Roman" w:hAnsi="Times New Roman" w:cs="Times New Roman"/>
          <w:sz w:val="24"/>
          <w:szCs w:val="24"/>
        </w:rPr>
        <w:t>)</w:t>
      </w:r>
      <w:r w:rsidR="007775DB" w:rsidRPr="00DD40DC">
        <w:rPr>
          <w:rFonts w:ascii="Times New Roman" w:hAnsi="Times New Roman" w:cs="Times New Roman"/>
          <w:sz w:val="24"/>
          <w:szCs w:val="24"/>
        </w:rPr>
        <w:t xml:space="preserve"> – wystąpienie przygotowane przez doktorantów </w:t>
      </w:r>
      <w:proofErr w:type="spellStart"/>
      <w:r w:rsidR="007775DB" w:rsidRPr="00DD40DC">
        <w:rPr>
          <w:rFonts w:ascii="Times New Roman" w:hAnsi="Times New Roman" w:cs="Times New Roman"/>
          <w:sz w:val="24"/>
          <w:szCs w:val="24"/>
        </w:rPr>
        <w:t>IPUiR</w:t>
      </w:r>
      <w:proofErr w:type="spellEnd"/>
      <w:r w:rsidR="00D10DBB" w:rsidRPr="00DD40DC">
        <w:rPr>
          <w:rFonts w:ascii="Times New Roman" w:hAnsi="Times New Roman" w:cs="Times New Roman"/>
          <w:sz w:val="24"/>
          <w:szCs w:val="24"/>
        </w:rPr>
        <w:t xml:space="preserve"> na podstawie propozycji zmian </w:t>
      </w:r>
      <w:r w:rsidR="007374B5">
        <w:rPr>
          <w:rFonts w:ascii="Times New Roman" w:hAnsi="Times New Roman" w:cs="Times New Roman"/>
          <w:sz w:val="24"/>
          <w:szCs w:val="24"/>
        </w:rPr>
        <w:t xml:space="preserve">Prawa upadłościowego i Prawa restrukturyzacyjnego </w:t>
      </w:r>
      <w:r w:rsidR="00D10DBB" w:rsidRPr="00DD40DC">
        <w:rPr>
          <w:rFonts w:ascii="Times New Roman" w:hAnsi="Times New Roman" w:cs="Times New Roman"/>
          <w:sz w:val="24"/>
          <w:szCs w:val="24"/>
        </w:rPr>
        <w:t>nadesłanych przez uczestników konferencji</w:t>
      </w:r>
      <w:r w:rsidR="00DD40DC">
        <w:rPr>
          <w:rFonts w:ascii="Times New Roman" w:hAnsi="Times New Roman" w:cs="Times New Roman"/>
          <w:sz w:val="24"/>
          <w:szCs w:val="24"/>
        </w:rPr>
        <w:t xml:space="preserve"> – Bartosz Sierakowski, Diana Dudek, Jakub Majewski, Marta </w:t>
      </w:r>
      <w:r w:rsidR="00D27074">
        <w:rPr>
          <w:rFonts w:ascii="Times New Roman" w:hAnsi="Times New Roman" w:cs="Times New Roman"/>
          <w:sz w:val="24"/>
          <w:szCs w:val="24"/>
        </w:rPr>
        <w:t>Krzyśków-</w:t>
      </w:r>
      <w:proofErr w:type="spellStart"/>
      <w:r w:rsidR="00DD40DC">
        <w:rPr>
          <w:rFonts w:ascii="Times New Roman" w:hAnsi="Times New Roman" w:cs="Times New Roman"/>
          <w:sz w:val="24"/>
          <w:szCs w:val="24"/>
        </w:rPr>
        <w:t>Szymkow</w:t>
      </w:r>
      <w:r w:rsidR="00D27074">
        <w:rPr>
          <w:rFonts w:ascii="Times New Roman" w:hAnsi="Times New Roman" w:cs="Times New Roman"/>
          <w:sz w:val="24"/>
          <w:szCs w:val="24"/>
        </w:rPr>
        <w:t>icz</w:t>
      </w:r>
      <w:proofErr w:type="spellEnd"/>
    </w:p>
    <w:p w14:paraId="60FE8BC3" w14:textId="1C494577" w:rsidR="00206955" w:rsidRDefault="00206955" w:rsidP="00DD40D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0DBB">
        <w:rPr>
          <w:rFonts w:ascii="Times New Roman" w:hAnsi="Times New Roman" w:cs="Times New Roman"/>
          <w:sz w:val="24"/>
          <w:szCs w:val="24"/>
        </w:rPr>
        <w:t>Dyskusja na temat zmian Prawa restrukturyzacyjnego</w:t>
      </w:r>
      <w:r w:rsidR="00D10DBB" w:rsidRPr="00D10DBB">
        <w:rPr>
          <w:rFonts w:ascii="Times New Roman" w:hAnsi="Times New Roman" w:cs="Times New Roman"/>
          <w:sz w:val="24"/>
          <w:szCs w:val="24"/>
        </w:rPr>
        <w:t xml:space="preserve"> </w:t>
      </w:r>
      <w:r w:rsidR="00C15586">
        <w:rPr>
          <w:rFonts w:ascii="Times New Roman" w:hAnsi="Times New Roman" w:cs="Times New Roman"/>
          <w:sz w:val="24"/>
          <w:szCs w:val="24"/>
        </w:rPr>
        <w:t xml:space="preserve">i upadłościowego </w:t>
      </w:r>
      <w:r w:rsidR="00D10DBB" w:rsidRPr="00D10DBB">
        <w:rPr>
          <w:rFonts w:ascii="Times New Roman" w:hAnsi="Times New Roman" w:cs="Times New Roman"/>
          <w:sz w:val="24"/>
          <w:szCs w:val="24"/>
        </w:rPr>
        <w:t>z udziałem:</w:t>
      </w:r>
    </w:p>
    <w:p w14:paraId="3DD0EA2F" w14:textId="251D3705" w:rsidR="005E56AB" w:rsidRDefault="005E56AB" w:rsidP="00F63F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E56AB">
        <w:rPr>
          <w:rFonts w:ascii="Times New Roman" w:hAnsi="Times New Roman" w:cs="Times New Roman"/>
          <w:sz w:val="24"/>
          <w:szCs w:val="24"/>
        </w:rPr>
        <w:t xml:space="preserve">dr hab. Joanna </w:t>
      </w:r>
      <w:proofErr w:type="spellStart"/>
      <w:r w:rsidRPr="005E56AB">
        <w:rPr>
          <w:rFonts w:ascii="Times New Roman" w:hAnsi="Times New Roman" w:cs="Times New Roman"/>
          <w:sz w:val="24"/>
          <w:szCs w:val="24"/>
        </w:rPr>
        <w:t>Kruczalak</w:t>
      </w:r>
      <w:proofErr w:type="spellEnd"/>
      <w:r w:rsidRPr="005E56AB">
        <w:rPr>
          <w:rFonts w:ascii="Times New Roman" w:hAnsi="Times New Roman" w:cs="Times New Roman"/>
          <w:sz w:val="24"/>
          <w:szCs w:val="24"/>
        </w:rPr>
        <w:t xml:space="preserve">-Jankowska, prof. </w:t>
      </w:r>
      <w:proofErr w:type="spellStart"/>
      <w:r w:rsidRPr="005E56AB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5E56AB">
        <w:rPr>
          <w:rFonts w:ascii="Times New Roman" w:hAnsi="Times New Roman" w:cs="Times New Roman"/>
          <w:sz w:val="24"/>
          <w:szCs w:val="24"/>
        </w:rPr>
        <w:t>. UG</w:t>
      </w:r>
    </w:p>
    <w:p w14:paraId="6CD481D9" w14:textId="11B9D6D8" w:rsidR="00BD5C00" w:rsidRDefault="00BD5C00" w:rsidP="00F63F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hab. Andrzej Torbus,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nadzw</w:t>
      </w:r>
      <w:proofErr w:type="spellEnd"/>
      <w:r>
        <w:rPr>
          <w:rFonts w:ascii="Times New Roman" w:hAnsi="Times New Roman" w:cs="Times New Roman"/>
          <w:sz w:val="24"/>
          <w:szCs w:val="24"/>
        </w:rPr>
        <w:t>. UŚ</w:t>
      </w:r>
    </w:p>
    <w:p w14:paraId="38A6F62B" w14:textId="77777777" w:rsidR="00BD5C00" w:rsidRPr="00BD5C00" w:rsidRDefault="00BD5C00" w:rsidP="00BD5C0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D5C00">
        <w:rPr>
          <w:rFonts w:ascii="Times New Roman" w:hAnsi="Times New Roman" w:cs="Times New Roman"/>
          <w:sz w:val="24"/>
          <w:szCs w:val="24"/>
        </w:rPr>
        <w:t>sędzia dr Piotr Kędzierski, SR dla m.st. Warszawy, Katedra Prawa Handlowego KUL</w:t>
      </w:r>
    </w:p>
    <w:p w14:paraId="2173C708" w14:textId="16F0338C" w:rsidR="00BD5C00" w:rsidRDefault="00BD5C00" w:rsidP="00F63F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sędzia Agnieszka Stańczak-Kujawska, SR Szczecin Centrum w Szczecinie</w:t>
      </w:r>
    </w:p>
    <w:p w14:paraId="3CF3DA4E" w14:textId="77777777" w:rsidR="00D225AF" w:rsidRDefault="005E56AB" w:rsidP="005E56A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 Kazimierz Jeleński</w:t>
      </w:r>
    </w:p>
    <w:p w14:paraId="29E5AF8F" w14:textId="41907B27" w:rsidR="005E56AB" w:rsidRDefault="00D225AF" w:rsidP="005E56A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Zimmerman</w:t>
      </w:r>
      <w:proofErr w:type="spellEnd"/>
      <w:r w:rsidR="00E65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1E139" w14:textId="146BC7BA" w:rsidR="00E6520F" w:rsidRDefault="005E56AB" w:rsidP="00F63FB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doradca restrukturyzacyjny </w:t>
      </w:r>
      <w:r w:rsidR="00E6520F">
        <w:rPr>
          <w:rFonts w:ascii="Times New Roman" w:hAnsi="Times New Roman" w:cs="Times New Roman"/>
          <w:sz w:val="24"/>
          <w:szCs w:val="24"/>
        </w:rPr>
        <w:t>Jerzy Sławek</w:t>
      </w:r>
      <w:r w:rsidR="0075122A">
        <w:rPr>
          <w:rFonts w:ascii="Times New Roman" w:hAnsi="Times New Roman" w:cs="Times New Roman"/>
          <w:sz w:val="24"/>
          <w:szCs w:val="24"/>
        </w:rPr>
        <w:t>, Krajowa Izba Doradców Restrukturyzacyjnych</w:t>
      </w:r>
    </w:p>
    <w:p w14:paraId="05BA5B70" w14:textId="77777777" w:rsidR="00D10DBB" w:rsidRPr="00D10DBB" w:rsidRDefault="00D10DBB" w:rsidP="00D10DBB">
      <w:pPr>
        <w:rPr>
          <w:rFonts w:ascii="Times New Roman" w:hAnsi="Times New Roman" w:cs="Times New Roman"/>
          <w:sz w:val="24"/>
          <w:szCs w:val="24"/>
        </w:rPr>
      </w:pPr>
    </w:p>
    <w:p w14:paraId="26BED88F" w14:textId="77777777" w:rsidR="00AA307B" w:rsidRDefault="00793EEB" w:rsidP="00C1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o konferencji:</w:t>
      </w:r>
    </w:p>
    <w:p w14:paraId="05FFBF7D" w14:textId="77777777" w:rsidR="00793EEB" w:rsidRDefault="00793EEB" w:rsidP="00C1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rejestracja:</w:t>
      </w:r>
    </w:p>
    <w:p w14:paraId="3F61E512" w14:textId="77777777" w:rsidR="00793EEB" w:rsidRDefault="00082C44" w:rsidP="00C1391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93EEB" w:rsidRPr="00C95DE0">
          <w:rPr>
            <w:rStyle w:val="Hipercze"/>
            <w:rFonts w:ascii="Times New Roman" w:hAnsi="Times New Roman" w:cs="Times New Roman"/>
            <w:sz w:val="24"/>
            <w:szCs w:val="24"/>
          </w:rPr>
          <w:t>https://restrukturyzacja-konferencja.pl/</w:t>
        </w:r>
      </w:hyperlink>
    </w:p>
    <w:bookmarkEnd w:id="0"/>
    <w:p w14:paraId="1489A61F" w14:textId="6246F802" w:rsidR="00D10DBB" w:rsidRPr="00D10DBB" w:rsidRDefault="00D10DBB" w:rsidP="00D10DB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10DBB" w:rsidRPr="00D10DBB" w:rsidSect="003111FB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3D878" w14:textId="77777777" w:rsidR="004D700D" w:rsidRDefault="004D700D" w:rsidP="003111FB">
      <w:pPr>
        <w:spacing w:after="0" w:line="240" w:lineRule="auto"/>
      </w:pPr>
      <w:r>
        <w:separator/>
      </w:r>
    </w:p>
  </w:endnote>
  <w:endnote w:type="continuationSeparator" w:id="0">
    <w:p w14:paraId="236816E6" w14:textId="77777777" w:rsidR="004D700D" w:rsidRDefault="004D700D" w:rsidP="0031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94D29" w14:textId="77777777" w:rsidR="004D700D" w:rsidRDefault="004D700D" w:rsidP="003111FB">
      <w:pPr>
        <w:spacing w:after="0" w:line="240" w:lineRule="auto"/>
      </w:pPr>
      <w:r>
        <w:separator/>
      </w:r>
    </w:p>
  </w:footnote>
  <w:footnote w:type="continuationSeparator" w:id="0">
    <w:p w14:paraId="606277C9" w14:textId="77777777" w:rsidR="004D700D" w:rsidRDefault="004D700D" w:rsidP="0031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5C1BB" w14:textId="77777777" w:rsidR="003111FB" w:rsidRDefault="003111FB">
    <w:pPr>
      <w:pStyle w:val="Nagwek"/>
    </w:pPr>
  </w:p>
  <w:tbl>
    <w:tblPr>
      <w:tblW w:w="10420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9"/>
      <w:gridCol w:w="4961"/>
    </w:tblGrid>
    <w:tr w:rsidR="003111FB" w:rsidRPr="00401118" w14:paraId="43ECA540" w14:textId="77777777" w:rsidTr="003111FB">
      <w:trPr>
        <w:trHeight w:val="2835"/>
      </w:trPr>
      <w:tc>
        <w:tcPr>
          <w:tcW w:w="5459" w:type="dxa"/>
          <w:tcBorders>
            <w:top w:val="nil"/>
            <w:left w:val="nil"/>
            <w:bottom w:val="nil"/>
            <w:right w:val="nil"/>
          </w:tcBorders>
        </w:tcPr>
        <w:p w14:paraId="0DB60877" w14:textId="77777777" w:rsidR="003111FB" w:rsidRDefault="003111FB" w:rsidP="003111FB">
          <w:pPr>
            <w:pStyle w:val="Nagwek4"/>
            <w:rPr>
              <w:sz w:val="26"/>
              <w:lang w:val="pl-PL"/>
            </w:rPr>
          </w:pPr>
          <w:r>
            <w:rPr>
              <w:sz w:val="26"/>
              <w:lang w:val="pl-PL"/>
            </w:rPr>
            <w:t xml:space="preserve">UNIWERSYTET </w:t>
          </w:r>
        </w:p>
        <w:p w14:paraId="1B6F7581" w14:textId="77777777" w:rsidR="003111FB" w:rsidRDefault="003111FB" w:rsidP="003111FB">
          <w:pPr>
            <w:pStyle w:val="Nagwek4"/>
            <w:rPr>
              <w:sz w:val="28"/>
              <w:lang w:val="pl-PL"/>
            </w:rPr>
          </w:pPr>
          <w:r>
            <w:rPr>
              <w:sz w:val="26"/>
              <w:lang w:val="pl-PL"/>
            </w:rPr>
            <w:t>IM. ADAMA MICKIEWICZA</w:t>
          </w:r>
          <w:r>
            <w:rPr>
              <w:b w:val="0"/>
              <w:sz w:val="26"/>
              <w:lang w:val="pl-PL"/>
            </w:rPr>
            <w:t xml:space="preserve"> </w:t>
          </w:r>
        </w:p>
        <w:p w14:paraId="1DFB9927" w14:textId="77777777" w:rsidR="003111FB" w:rsidRDefault="003111FB" w:rsidP="003111FB">
          <w:pPr>
            <w:pStyle w:val="Nagwek5"/>
            <w:ind w:left="0"/>
          </w:pPr>
          <w:r>
            <w:t>WYDZIAŁ PRAWA I ADMINISTRACJI</w:t>
          </w:r>
        </w:p>
        <w:p w14:paraId="582F24FD" w14:textId="77777777" w:rsidR="003111FB" w:rsidRDefault="003111FB" w:rsidP="003111FB">
          <w:pPr>
            <w:pStyle w:val="Nagwek3"/>
            <w:spacing w:before="120"/>
            <w:ind w:left="0"/>
            <w:rPr>
              <w:sz w:val="24"/>
              <w:szCs w:val="24"/>
              <w:lang w:val="pl-PL"/>
            </w:rPr>
          </w:pPr>
          <w:r>
            <w:rPr>
              <w:sz w:val="24"/>
              <w:szCs w:val="24"/>
              <w:lang w:val="pl-PL"/>
            </w:rPr>
            <w:t>Zakład Postępowania Cywilnego</w:t>
          </w:r>
        </w:p>
        <w:p w14:paraId="23AAE41D" w14:textId="77777777" w:rsidR="003111FB" w:rsidRDefault="003111FB" w:rsidP="003111FB"/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</w:tcPr>
        <w:p w14:paraId="6DFDFD15" w14:textId="77777777" w:rsidR="003111FB" w:rsidRDefault="003111FB" w:rsidP="003111FB">
          <w:pPr>
            <w:tabs>
              <w:tab w:val="left" w:pos="-432"/>
              <w:tab w:val="left" w:pos="110"/>
              <w:tab w:val="left" w:pos="284"/>
              <w:tab w:val="left" w:pos="1728"/>
              <w:tab w:val="left" w:pos="2448"/>
              <w:tab w:val="left" w:pos="3168"/>
            </w:tabs>
            <w:suppressAutoHyphens/>
            <w:ind w:left="110"/>
            <w:jc w:val="both"/>
            <w:rPr>
              <w:spacing w:val="-2"/>
              <w:sz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D854642" wp14:editId="2CE53782">
                <wp:simplePos x="0" y="0"/>
                <wp:positionH relativeFrom="margin">
                  <wp:posOffset>1615342</wp:posOffset>
                </wp:positionH>
                <wp:positionV relativeFrom="margin">
                  <wp:posOffset>342</wp:posOffset>
                </wp:positionV>
                <wp:extent cx="984250" cy="984250"/>
                <wp:effectExtent l="0" t="0" r="6350" b="6350"/>
                <wp:wrapSquare wrapText="bothSides"/>
                <wp:docPr id="1" name="Obraz 1" descr="Podobny obr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3E2F295" w14:textId="77777777" w:rsidR="003111FB" w:rsidRDefault="003111FB" w:rsidP="003111FB">
          <w:pPr>
            <w:tabs>
              <w:tab w:val="left" w:pos="-432"/>
              <w:tab w:val="left" w:pos="110"/>
              <w:tab w:val="left" w:pos="284"/>
              <w:tab w:val="left" w:pos="1728"/>
              <w:tab w:val="left" w:pos="2448"/>
              <w:tab w:val="left" w:pos="3168"/>
            </w:tabs>
            <w:suppressAutoHyphens/>
            <w:ind w:left="110"/>
            <w:jc w:val="both"/>
            <w:rPr>
              <w:spacing w:val="-2"/>
              <w:sz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708F2E7F" wp14:editId="3FF7A7C9">
                <wp:simplePos x="3985846" y="902677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59877" cy="595491"/>
                <wp:effectExtent l="0" t="0" r="0" b="0"/>
                <wp:wrapSquare wrapText="bothSides"/>
                <wp:docPr id="2" name="Obraz 2" descr="https://www.lazarski.pl/fileadmin/user_upload/Logo_instytut_korekty_8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lazarski.pl/fileadmin/user_upload/Logo_instytut_korekty_8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877" cy="595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  <w:p w14:paraId="748123F4" w14:textId="77777777" w:rsidR="003111FB" w:rsidRDefault="003111FB" w:rsidP="003111FB">
          <w:pPr>
            <w:tabs>
              <w:tab w:val="left" w:pos="-432"/>
              <w:tab w:val="left" w:pos="110"/>
              <w:tab w:val="left" w:pos="284"/>
              <w:tab w:val="left" w:pos="1728"/>
              <w:tab w:val="left" w:pos="2448"/>
              <w:tab w:val="left" w:pos="3168"/>
            </w:tabs>
            <w:suppressAutoHyphens/>
            <w:jc w:val="both"/>
            <w:rPr>
              <w:spacing w:val="-2"/>
              <w:sz w:val="20"/>
            </w:rPr>
          </w:pPr>
        </w:p>
        <w:p w14:paraId="194D4213" w14:textId="77777777" w:rsidR="003111FB" w:rsidRPr="00401118" w:rsidRDefault="003111FB" w:rsidP="003111FB">
          <w:pPr>
            <w:pStyle w:val="Nagwek"/>
            <w:tabs>
              <w:tab w:val="left" w:pos="110"/>
            </w:tabs>
            <w:ind w:left="110"/>
          </w:pPr>
        </w:p>
      </w:tc>
    </w:tr>
  </w:tbl>
  <w:p w14:paraId="688C53A0" w14:textId="77777777" w:rsidR="003111FB" w:rsidRDefault="003111FB" w:rsidP="003111FB">
    <w:pPr>
      <w:pStyle w:val="Nagwek"/>
      <w:tabs>
        <w:tab w:val="clear" w:pos="4536"/>
        <w:tab w:val="clear" w:pos="9072"/>
        <w:tab w:val="left" w:pos="8060"/>
      </w:tabs>
    </w:pPr>
  </w:p>
  <w:p w14:paraId="6A7116FC" w14:textId="77777777" w:rsidR="003111FB" w:rsidRDefault="00311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621"/>
    <w:multiLevelType w:val="hybridMultilevel"/>
    <w:tmpl w:val="DF463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542"/>
    <w:multiLevelType w:val="hybridMultilevel"/>
    <w:tmpl w:val="8EEEBA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6845"/>
    <w:multiLevelType w:val="hybridMultilevel"/>
    <w:tmpl w:val="4EE66646"/>
    <w:lvl w:ilvl="0" w:tplc="B308C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46760"/>
    <w:multiLevelType w:val="hybridMultilevel"/>
    <w:tmpl w:val="C1FEA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45DA"/>
    <w:multiLevelType w:val="hybridMultilevel"/>
    <w:tmpl w:val="82DE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6199"/>
    <w:multiLevelType w:val="hybridMultilevel"/>
    <w:tmpl w:val="CE121284"/>
    <w:lvl w:ilvl="0" w:tplc="01EE6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31EBA"/>
    <w:multiLevelType w:val="hybridMultilevel"/>
    <w:tmpl w:val="646C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B0D16"/>
    <w:multiLevelType w:val="hybridMultilevel"/>
    <w:tmpl w:val="D33C2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57A87"/>
    <w:multiLevelType w:val="hybridMultilevel"/>
    <w:tmpl w:val="20A489CC"/>
    <w:lvl w:ilvl="0" w:tplc="09DCA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05BD2"/>
    <w:multiLevelType w:val="hybridMultilevel"/>
    <w:tmpl w:val="F9780BAA"/>
    <w:lvl w:ilvl="0" w:tplc="CE46F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C"/>
    <w:rsid w:val="00042730"/>
    <w:rsid w:val="0008109F"/>
    <w:rsid w:val="00082C44"/>
    <w:rsid w:val="000A5940"/>
    <w:rsid w:val="000A6F65"/>
    <w:rsid w:val="00107AF3"/>
    <w:rsid w:val="00107DE5"/>
    <w:rsid w:val="00134753"/>
    <w:rsid w:val="00175F8A"/>
    <w:rsid w:val="001B202F"/>
    <w:rsid w:val="00206955"/>
    <w:rsid w:val="00214519"/>
    <w:rsid w:val="00216940"/>
    <w:rsid w:val="002343FF"/>
    <w:rsid w:val="00243223"/>
    <w:rsid w:val="00263B19"/>
    <w:rsid w:val="002E26C5"/>
    <w:rsid w:val="002F1DCB"/>
    <w:rsid w:val="002F5397"/>
    <w:rsid w:val="003111FB"/>
    <w:rsid w:val="0033571F"/>
    <w:rsid w:val="00385C4D"/>
    <w:rsid w:val="0039666A"/>
    <w:rsid w:val="004806CC"/>
    <w:rsid w:val="00487AC4"/>
    <w:rsid w:val="004D700D"/>
    <w:rsid w:val="00515BED"/>
    <w:rsid w:val="00540F56"/>
    <w:rsid w:val="005664D5"/>
    <w:rsid w:val="0059127E"/>
    <w:rsid w:val="00593646"/>
    <w:rsid w:val="005E56AB"/>
    <w:rsid w:val="00650FFC"/>
    <w:rsid w:val="006679E7"/>
    <w:rsid w:val="00681D41"/>
    <w:rsid w:val="006873C6"/>
    <w:rsid w:val="006B12C5"/>
    <w:rsid w:val="006E3B65"/>
    <w:rsid w:val="00706BA0"/>
    <w:rsid w:val="007374B5"/>
    <w:rsid w:val="00741FBF"/>
    <w:rsid w:val="0075122A"/>
    <w:rsid w:val="007775DB"/>
    <w:rsid w:val="0078694C"/>
    <w:rsid w:val="00792D57"/>
    <w:rsid w:val="00793EEB"/>
    <w:rsid w:val="007C041F"/>
    <w:rsid w:val="007D33B3"/>
    <w:rsid w:val="007F741D"/>
    <w:rsid w:val="0081140E"/>
    <w:rsid w:val="00856152"/>
    <w:rsid w:val="00877196"/>
    <w:rsid w:val="00885592"/>
    <w:rsid w:val="00892BB0"/>
    <w:rsid w:val="008934E6"/>
    <w:rsid w:val="00893D58"/>
    <w:rsid w:val="008B535A"/>
    <w:rsid w:val="008C1485"/>
    <w:rsid w:val="008D7A07"/>
    <w:rsid w:val="008F4942"/>
    <w:rsid w:val="0092343D"/>
    <w:rsid w:val="009255CD"/>
    <w:rsid w:val="00933503"/>
    <w:rsid w:val="00941F51"/>
    <w:rsid w:val="009555FA"/>
    <w:rsid w:val="009F67AF"/>
    <w:rsid w:val="00A12FBE"/>
    <w:rsid w:val="00A24407"/>
    <w:rsid w:val="00AA307B"/>
    <w:rsid w:val="00AA335D"/>
    <w:rsid w:val="00AE1D8F"/>
    <w:rsid w:val="00B1273A"/>
    <w:rsid w:val="00B4241E"/>
    <w:rsid w:val="00B911B4"/>
    <w:rsid w:val="00BD5C00"/>
    <w:rsid w:val="00C1391C"/>
    <w:rsid w:val="00C14184"/>
    <w:rsid w:val="00C15586"/>
    <w:rsid w:val="00C25717"/>
    <w:rsid w:val="00C33C21"/>
    <w:rsid w:val="00C3473D"/>
    <w:rsid w:val="00C37D47"/>
    <w:rsid w:val="00C77EC7"/>
    <w:rsid w:val="00CC4BE1"/>
    <w:rsid w:val="00CF066F"/>
    <w:rsid w:val="00D10DBB"/>
    <w:rsid w:val="00D225AF"/>
    <w:rsid w:val="00D27074"/>
    <w:rsid w:val="00D45171"/>
    <w:rsid w:val="00D47ECD"/>
    <w:rsid w:val="00D76367"/>
    <w:rsid w:val="00D91F06"/>
    <w:rsid w:val="00DA05DD"/>
    <w:rsid w:val="00DC3852"/>
    <w:rsid w:val="00DD40DC"/>
    <w:rsid w:val="00DE3EA5"/>
    <w:rsid w:val="00DF3D7E"/>
    <w:rsid w:val="00E07E7A"/>
    <w:rsid w:val="00E10CB9"/>
    <w:rsid w:val="00E14E34"/>
    <w:rsid w:val="00E5672F"/>
    <w:rsid w:val="00E6520F"/>
    <w:rsid w:val="00E9141C"/>
    <w:rsid w:val="00EA46AB"/>
    <w:rsid w:val="00F35A0C"/>
    <w:rsid w:val="00F607DA"/>
    <w:rsid w:val="00F63FBA"/>
    <w:rsid w:val="00F66A43"/>
    <w:rsid w:val="00F95A6E"/>
    <w:rsid w:val="00F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378D7"/>
  <w15:docId w15:val="{1E4E81C7-CE5F-41B7-9744-610EB30E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41C"/>
  </w:style>
  <w:style w:type="paragraph" w:styleId="Nagwek3">
    <w:name w:val="heading 3"/>
    <w:basedOn w:val="Normalny"/>
    <w:next w:val="Normalny"/>
    <w:link w:val="Nagwek3Znak"/>
    <w:qFormat/>
    <w:rsid w:val="003111FB"/>
    <w:pPr>
      <w:keepNext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left="142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20"/>
      <w:szCs w:val="20"/>
      <w:lang w:val="de-DE" w:eastAsia="pl-PL"/>
    </w:rPr>
  </w:style>
  <w:style w:type="paragraph" w:styleId="Nagwek4">
    <w:name w:val="heading 4"/>
    <w:basedOn w:val="Normalny"/>
    <w:next w:val="Normalny"/>
    <w:link w:val="Nagwek4Znak"/>
    <w:qFormat/>
    <w:rsid w:val="003111FB"/>
    <w:pPr>
      <w:keepNext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pacing w:val="-4"/>
      <w:sz w:val="32"/>
      <w:szCs w:val="20"/>
      <w:lang w:val="en-GB" w:eastAsia="pl-PL"/>
    </w:rPr>
  </w:style>
  <w:style w:type="paragraph" w:styleId="Nagwek5">
    <w:name w:val="heading 5"/>
    <w:basedOn w:val="Normalny"/>
    <w:next w:val="Normalny"/>
    <w:link w:val="Nagwek5Znak"/>
    <w:qFormat/>
    <w:rsid w:val="003111FB"/>
    <w:pPr>
      <w:keepNext/>
      <w:tabs>
        <w:tab w:val="left" w:pos="-1440"/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ind w:left="142"/>
      <w:jc w:val="both"/>
      <w:textAlignment w:val="baseline"/>
      <w:outlineLvl w:val="4"/>
    </w:pPr>
    <w:rPr>
      <w:rFonts w:ascii="Times New Roman" w:eastAsia="Times New Roman" w:hAnsi="Times New Roman" w:cs="Times New Roman"/>
      <w:b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FB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1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11FB"/>
  </w:style>
  <w:style w:type="paragraph" w:styleId="Stopka">
    <w:name w:val="footer"/>
    <w:basedOn w:val="Normalny"/>
    <w:link w:val="StopkaZnak"/>
    <w:uiPriority w:val="99"/>
    <w:unhideWhenUsed/>
    <w:rsid w:val="0031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1FB"/>
  </w:style>
  <w:style w:type="character" w:customStyle="1" w:styleId="Nagwek3Znak">
    <w:name w:val="Nagłówek 3 Znak"/>
    <w:basedOn w:val="Domylnaczcionkaakapitu"/>
    <w:link w:val="Nagwek3"/>
    <w:rsid w:val="003111FB"/>
    <w:rPr>
      <w:rFonts w:ascii="Times New Roman" w:eastAsia="Times New Roman" w:hAnsi="Times New Roman" w:cs="Times New Roman"/>
      <w:b/>
      <w:sz w:val="20"/>
      <w:szCs w:val="20"/>
      <w:lang w:val="de-DE" w:eastAsia="pl-PL"/>
    </w:rPr>
  </w:style>
  <w:style w:type="character" w:customStyle="1" w:styleId="Nagwek4Znak">
    <w:name w:val="Nagłówek 4 Znak"/>
    <w:basedOn w:val="Domylnaczcionkaakapitu"/>
    <w:link w:val="Nagwek4"/>
    <w:rsid w:val="003111FB"/>
    <w:rPr>
      <w:rFonts w:ascii="Times New Roman" w:eastAsia="Times New Roman" w:hAnsi="Times New Roman" w:cs="Times New Roman"/>
      <w:b/>
      <w:spacing w:val="-4"/>
      <w:sz w:val="32"/>
      <w:szCs w:val="20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3111FB"/>
    <w:rPr>
      <w:rFonts w:ascii="Times New Roman" w:eastAsia="Times New Roman" w:hAnsi="Times New Roman" w:cs="Times New Roman"/>
      <w:b/>
      <w:spacing w:val="-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3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A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3EE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3EEB"/>
    <w:rPr>
      <w:color w:val="605E5C"/>
      <w:shd w:val="clear" w:color="auto" w:fill="E1DFDD"/>
    </w:rPr>
  </w:style>
  <w:style w:type="paragraph" w:customStyle="1" w:styleId="Default">
    <w:name w:val="Default"/>
    <w:rsid w:val="00B91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8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D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trukturyzacja-konferencj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Hrycaj</dc:creator>
  <cp:lastModifiedBy>Diana</cp:lastModifiedBy>
  <cp:revision>2</cp:revision>
  <dcterms:created xsi:type="dcterms:W3CDTF">2019-10-28T22:31:00Z</dcterms:created>
  <dcterms:modified xsi:type="dcterms:W3CDTF">2019-10-28T22:31:00Z</dcterms:modified>
</cp:coreProperties>
</file>