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CE764" w14:textId="008AA102" w:rsidR="00C6672F" w:rsidRPr="00C6672F" w:rsidRDefault="009D10DD" w:rsidP="00EA3CA0">
      <w:pPr>
        <w:pStyle w:val="Nagwek2"/>
        <w:rPr>
          <w:rStyle w:val="Pogrubienie"/>
          <w:lang w:val="en-GB"/>
        </w:rPr>
      </w:pPr>
      <w:bookmarkStart w:id="0" w:name="_GoBack"/>
      <w:bookmarkEnd w:id="0"/>
      <w:r w:rsidRPr="009D10DD">
        <w:rPr>
          <w:rStyle w:val="Pogrubienie"/>
          <w:lang w:val="en-GB"/>
        </w:rPr>
        <w:t>Institute for Bankruptcy, Restructuring Law</w:t>
      </w:r>
      <w:r w:rsidR="00171169">
        <w:rPr>
          <w:rStyle w:val="Pogrubienie"/>
          <w:lang w:val="en-GB"/>
        </w:rPr>
        <w:t xml:space="preserve"> </w:t>
      </w:r>
      <w:r w:rsidRPr="009D10DD">
        <w:rPr>
          <w:rStyle w:val="Pogrubienie"/>
          <w:lang w:val="en-GB"/>
        </w:rPr>
        <w:t xml:space="preserve">&amp; Insolvency Research </w:t>
      </w:r>
      <w:r w:rsidR="00C6672F" w:rsidRPr="00C6672F">
        <w:rPr>
          <w:rStyle w:val="Pogrubienie"/>
          <w:lang w:val="en-GB"/>
        </w:rPr>
        <w:t xml:space="preserve">together with the Faculty of Law and Administration of the University of Adam Mickiewicz in </w:t>
      </w:r>
      <w:proofErr w:type="spellStart"/>
      <w:r w:rsidR="00C6672F" w:rsidRPr="00C6672F">
        <w:rPr>
          <w:rStyle w:val="Pogrubienie"/>
          <w:lang w:val="en-GB"/>
        </w:rPr>
        <w:t>Poznań</w:t>
      </w:r>
      <w:proofErr w:type="spellEnd"/>
      <w:r w:rsidR="00C6672F" w:rsidRPr="00C6672F">
        <w:rPr>
          <w:rStyle w:val="Pogrubienie"/>
          <w:lang w:val="en-GB"/>
        </w:rPr>
        <w:t xml:space="preserve"> </w:t>
      </w:r>
      <w:r w:rsidR="00C6672F">
        <w:rPr>
          <w:rStyle w:val="Pogrubienie"/>
          <w:lang w:val="en-GB"/>
        </w:rPr>
        <w:t>are pleased to</w:t>
      </w:r>
      <w:r w:rsidR="00C6672F" w:rsidRPr="00C6672F">
        <w:rPr>
          <w:rStyle w:val="Pogrubienie"/>
          <w:lang w:val="en-GB"/>
        </w:rPr>
        <w:t xml:space="preserve"> invite you to participate in the conference:</w:t>
      </w:r>
    </w:p>
    <w:p w14:paraId="0D737940" w14:textId="40B159AD" w:rsidR="00E9141C" w:rsidRPr="00EA3CA0" w:rsidRDefault="007B58CC" w:rsidP="00E9141C">
      <w:pPr>
        <w:jc w:val="center"/>
        <w:rPr>
          <w:rFonts w:ascii="Times New Roman" w:hAnsi="Times New Roman" w:cs="Times New Roman"/>
          <w:b/>
          <w:color w:val="FF0000"/>
          <w:sz w:val="28"/>
          <w:szCs w:val="28"/>
          <w:lang w:val="en-US"/>
        </w:rPr>
      </w:pPr>
      <w:r w:rsidRPr="00EA3CA0">
        <w:rPr>
          <w:rFonts w:ascii="Times New Roman" w:hAnsi="Times New Roman" w:cs="Times New Roman"/>
          <w:b/>
          <w:color w:val="FF0000"/>
          <w:sz w:val="28"/>
          <w:szCs w:val="28"/>
          <w:lang w:val="en-US"/>
        </w:rPr>
        <w:t>We improve restructuring</w:t>
      </w:r>
    </w:p>
    <w:p w14:paraId="21FF3CCE" w14:textId="47405E2E" w:rsidR="00E9141C" w:rsidRPr="004A3E64" w:rsidRDefault="004A3E64" w:rsidP="004A3E64">
      <w:pPr>
        <w:jc w:val="center"/>
        <w:rPr>
          <w:rFonts w:ascii="Times New Roman" w:hAnsi="Times New Roman" w:cs="Times New Roman"/>
          <w:b/>
          <w:color w:val="FF0000"/>
          <w:sz w:val="24"/>
          <w:szCs w:val="24"/>
          <w:lang w:val="en-GB"/>
        </w:rPr>
      </w:pPr>
      <w:r w:rsidRPr="004A3E64">
        <w:rPr>
          <w:rFonts w:ascii="Times New Roman" w:hAnsi="Times New Roman" w:cs="Times New Roman"/>
          <w:b/>
          <w:color w:val="FF0000"/>
          <w:sz w:val="24"/>
          <w:szCs w:val="24"/>
          <w:lang w:val="en-GB"/>
        </w:rPr>
        <w:t xml:space="preserve">debate on the implementation of the Directive of the European Parliament and of the Council </w:t>
      </w:r>
      <w:r w:rsidR="00BA5F69" w:rsidRPr="00BA5F69">
        <w:rPr>
          <w:rFonts w:ascii="Times New Roman" w:hAnsi="Times New Roman" w:cs="Times New Roman"/>
          <w:b/>
          <w:color w:val="FF0000"/>
          <w:sz w:val="24"/>
          <w:szCs w:val="24"/>
          <w:lang w:val="en-GB"/>
        </w:rPr>
        <w:t>on preventive restructuring frameworks, second chance and measures to increase the efficiency of restructuring, insolvency and discharge procedures</w:t>
      </w:r>
    </w:p>
    <w:p w14:paraId="5B3AAE62" w14:textId="7540BFF6" w:rsidR="007B58CC" w:rsidRPr="004A3E64" w:rsidRDefault="007B58CC" w:rsidP="00E9141C">
      <w:pPr>
        <w:jc w:val="center"/>
        <w:rPr>
          <w:rFonts w:ascii="Times New Roman" w:hAnsi="Times New Roman" w:cs="Times New Roman"/>
          <w:b/>
          <w:color w:val="FF0000"/>
          <w:sz w:val="24"/>
          <w:szCs w:val="24"/>
          <w:lang w:val="en-GB"/>
        </w:rPr>
      </w:pPr>
    </w:p>
    <w:p w14:paraId="0DB17BA9" w14:textId="3995F43F" w:rsidR="00261A75" w:rsidRPr="00BA5F69" w:rsidRDefault="00BA5F69" w:rsidP="007775DB">
      <w:pPr>
        <w:pStyle w:val="NormalnyWeb"/>
        <w:tabs>
          <w:tab w:val="left" w:pos="6600"/>
        </w:tabs>
        <w:jc w:val="both"/>
        <w:rPr>
          <w:rStyle w:val="Pogrubienie"/>
          <w:lang w:val="en-GB"/>
        </w:rPr>
      </w:pPr>
      <w:r w:rsidRPr="00BA5F69">
        <w:rPr>
          <w:rStyle w:val="Pogrubienie"/>
          <w:lang w:val="en-GB"/>
        </w:rPr>
        <w:t xml:space="preserve">On June </w:t>
      </w:r>
      <w:r w:rsidR="00E9141C" w:rsidRPr="00BA5F69">
        <w:rPr>
          <w:rStyle w:val="Pogrubienie"/>
          <w:lang w:val="en-GB"/>
        </w:rPr>
        <w:t>6</w:t>
      </w:r>
      <w:r w:rsidRPr="00BA5F69">
        <w:rPr>
          <w:rStyle w:val="Pogrubienie"/>
          <w:lang w:val="en-GB"/>
        </w:rPr>
        <w:t>, 2019</w:t>
      </w:r>
      <w:r w:rsidRPr="00BA5F69">
        <w:rPr>
          <w:lang w:val="en-GB"/>
        </w:rPr>
        <w:t xml:space="preserve"> </w:t>
      </w:r>
      <w:r w:rsidRPr="00BA5F69">
        <w:rPr>
          <w:rStyle w:val="Pogrubienie"/>
          <w:lang w:val="en-GB"/>
        </w:rPr>
        <w:t>the EU Council adopted the Directive of the European Parliament and of the Council on preventive restructuring frameworks, second chance and measures to increase the efficiency of restructuring, insolvency and discharge procedures</w:t>
      </w:r>
      <w:r>
        <w:rPr>
          <w:rStyle w:val="Pogrubienie"/>
          <w:lang w:val="en-GB"/>
        </w:rPr>
        <w:t xml:space="preserve">. </w:t>
      </w:r>
      <w:r w:rsidRPr="00BA5F69">
        <w:rPr>
          <w:rStyle w:val="Pogrubienie"/>
          <w:lang w:val="en-GB"/>
        </w:rPr>
        <w:t>After the publication of the Directive, Member States will have two years to implement it into national law. On this occasion, it will be possible to make some amendments to the Act of 15 May 2015. - Restructuring law.</w:t>
      </w:r>
    </w:p>
    <w:p w14:paraId="0AAAEEBD" w14:textId="3AE9E228" w:rsidR="00E9141C" w:rsidRPr="00CA5AC2" w:rsidRDefault="00CA5AC2" w:rsidP="007775DB">
      <w:pPr>
        <w:pStyle w:val="NormalnyWeb"/>
        <w:tabs>
          <w:tab w:val="left" w:pos="6600"/>
        </w:tabs>
        <w:jc w:val="both"/>
        <w:rPr>
          <w:rStyle w:val="Pogrubienie"/>
          <w:lang w:val="en"/>
        </w:rPr>
      </w:pPr>
      <w:r w:rsidRPr="00CA5AC2">
        <w:rPr>
          <w:rStyle w:val="Pogrubienie"/>
          <w:lang w:val="en-GB"/>
        </w:rPr>
        <w:t>The conference is the launch of a public nationwide debate on restructuring and bankruptcy. One of its goals is to identify areas that need legislative adjustment.</w:t>
      </w:r>
    </w:p>
    <w:p w14:paraId="22880672" w14:textId="5B05E5FF" w:rsidR="00681D41" w:rsidRPr="00CA5AC2" w:rsidRDefault="00CA5AC2" w:rsidP="00E9141C">
      <w:pPr>
        <w:pStyle w:val="NormalnyWeb"/>
        <w:tabs>
          <w:tab w:val="left" w:pos="6600"/>
        </w:tabs>
        <w:rPr>
          <w:rStyle w:val="Pogrubienie"/>
          <w:lang w:val="en-GB"/>
        </w:rPr>
      </w:pPr>
      <w:r w:rsidRPr="00CA5AC2">
        <w:rPr>
          <w:rStyle w:val="Pogrubienie"/>
          <w:lang w:val="en-GB"/>
        </w:rPr>
        <w:t>We cordially invite you to participate in the conference</w:t>
      </w:r>
    </w:p>
    <w:p w14:paraId="4F1BD938" w14:textId="1C9EB7DC" w:rsidR="00E07E7A" w:rsidRPr="00CA5AC2" w:rsidRDefault="00CA5AC2" w:rsidP="00E9141C">
      <w:pPr>
        <w:pStyle w:val="NormalnyWeb"/>
        <w:tabs>
          <w:tab w:val="left" w:pos="6600"/>
        </w:tabs>
        <w:rPr>
          <w:rStyle w:val="Pogrubienie"/>
          <w:lang w:val="en-GB"/>
        </w:rPr>
      </w:pPr>
      <w:r w:rsidRPr="00CA5AC2">
        <w:rPr>
          <w:rStyle w:val="Pogrubienie"/>
          <w:u w:val="single"/>
          <w:lang w:val="en-GB"/>
        </w:rPr>
        <w:t>We also invite you to submit proposals for changes in the Restructuring Law at</w:t>
      </w:r>
      <w:r w:rsidR="00263B19" w:rsidRPr="00CA5AC2">
        <w:rPr>
          <w:rStyle w:val="Pogrubienie"/>
          <w:lang w:val="en-GB"/>
        </w:rPr>
        <w:t xml:space="preserve">: </w:t>
      </w:r>
      <w:hyperlink r:id="rId7" w:history="1">
        <w:r w:rsidR="00263B19" w:rsidRPr="00CA5AC2">
          <w:rPr>
            <w:rStyle w:val="Hipercze"/>
            <w:lang w:val="en-GB"/>
          </w:rPr>
          <w:t>restrukturyzacja2021@gmail.com</w:t>
        </w:r>
      </w:hyperlink>
    </w:p>
    <w:p w14:paraId="7291565D" w14:textId="01500DC3" w:rsidR="00206955" w:rsidRPr="00CA5AC2" w:rsidRDefault="00CA5AC2" w:rsidP="00F35A0C">
      <w:pPr>
        <w:pStyle w:val="NormalnyWeb"/>
        <w:rPr>
          <w:rStyle w:val="Pogrubienie"/>
          <w:lang w:val="en-GB"/>
        </w:rPr>
      </w:pPr>
      <w:r w:rsidRPr="00CA5AC2">
        <w:rPr>
          <w:rStyle w:val="Pogrubienie"/>
          <w:u w:val="single"/>
          <w:lang w:val="en-GB"/>
        </w:rPr>
        <w:t>The proposals submitted will be forwarded to the Speakers and discussed during the conference.</w:t>
      </w:r>
    </w:p>
    <w:p w14:paraId="04621908" w14:textId="77777777" w:rsidR="00CA5AC2" w:rsidRPr="00EA3CA0" w:rsidRDefault="00CA5AC2" w:rsidP="00F35A0C">
      <w:pPr>
        <w:pStyle w:val="NormalnyWeb"/>
        <w:rPr>
          <w:rStyle w:val="Pogrubienie"/>
          <w:lang w:val="en-US"/>
        </w:rPr>
      </w:pPr>
    </w:p>
    <w:p w14:paraId="06675204" w14:textId="77777777" w:rsidR="00CA5AC2" w:rsidRPr="00EA3CA0" w:rsidRDefault="00CA5AC2" w:rsidP="00F35A0C">
      <w:pPr>
        <w:pStyle w:val="NormalnyWeb"/>
        <w:rPr>
          <w:rStyle w:val="Pogrubienie"/>
          <w:lang w:val="en-US"/>
        </w:rPr>
      </w:pPr>
    </w:p>
    <w:p w14:paraId="3AEA01A5" w14:textId="5EDB5594" w:rsidR="00DF3D7E" w:rsidRPr="00EA3CA0" w:rsidRDefault="00CA5AC2" w:rsidP="00F35A0C">
      <w:pPr>
        <w:pStyle w:val="NormalnyWeb"/>
        <w:rPr>
          <w:lang w:val="en-US"/>
        </w:rPr>
      </w:pPr>
      <w:r w:rsidRPr="00EA3CA0">
        <w:rPr>
          <w:rStyle w:val="Pogrubienie"/>
          <w:lang w:val="en-US"/>
        </w:rPr>
        <w:t>Date</w:t>
      </w:r>
      <w:r w:rsidR="00F35A0C" w:rsidRPr="00EA3CA0">
        <w:rPr>
          <w:rStyle w:val="Pogrubienie"/>
          <w:lang w:val="en-US"/>
        </w:rPr>
        <w:t>:</w:t>
      </w:r>
      <w:r w:rsidR="00F35A0C" w:rsidRPr="00EA3CA0">
        <w:rPr>
          <w:lang w:val="en-US"/>
        </w:rPr>
        <w:t xml:space="preserve"> </w:t>
      </w:r>
      <w:r w:rsidR="00F35A0C" w:rsidRPr="00EA3CA0">
        <w:rPr>
          <w:lang w:val="en-US"/>
        </w:rPr>
        <w:br/>
      </w:r>
      <w:r w:rsidR="00263B19" w:rsidRPr="00EA3CA0">
        <w:rPr>
          <w:lang w:val="en-US"/>
        </w:rPr>
        <w:t>6</w:t>
      </w:r>
      <w:r w:rsidRPr="00EA3CA0">
        <w:rPr>
          <w:lang w:val="en-US"/>
        </w:rPr>
        <w:t>th</w:t>
      </w:r>
      <w:r w:rsidR="00263B19" w:rsidRPr="00EA3CA0">
        <w:rPr>
          <w:lang w:val="en-US"/>
        </w:rPr>
        <w:t xml:space="preserve"> </w:t>
      </w:r>
      <w:r w:rsidRPr="00EA3CA0">
        <w:rPr>
          <w:lang w:val="en-US"/>
        </w:rPr>
        <w:t>December</w:t>
      </w:r>
      <w:r w:rsidR="00DF3D7E" w:rsidRPr="00EA3CA0">
        <w:rPr>
          <w:lang w:val="en-US"/>
        </w:rPr>
        <w:t xml:space="preserve"> </w:t>
      </w:r>
      <w:r w:rsidR="00E07E7A" w:rsidRPr="00EA3CA0">
        <w:rPr>
          <w:lang w:val="en-US"/>
        </w:rPr>
        <w:t>201</w:t>
      </w:r>
      <w:r w:rsidRPr="00EA3CA0">
        <w:rPr>
          <w:lang w:val="en-US"/>
        </w:rPr>
        <w:t>9</w:t>
      </w:r>
    </w:p>
    <w:p w14:paraId="3E4DDA4D" w14:textId="64DFF7E6" w:rsidR="003111FB" w:rsidRPr="003C26A2" w:rsidRDefault="00CA5AC2" w:rsidP="00793EEB">
      <w:pPr>
        <w:pStyle w:val="NormalnyWeb"/>
        <w:rPr>
          <w:lang w:val="en-GB"/>
        </w:rPr>
      </w:pPr>
      <w:r w:rsidRPr="00CA5AC2">
        <w:rPr>
          <w:rStyle w:val="Pogrubienie"/>
          <w:lang w:val="en-GB"/>
        </w:rPr>
        <w:t>Place</w:t>
      </w:r>
      <w:r w:rsidR="00F35A0C" w:rsidRPr="00CA5AC2">
        <w:rPr>
          <w:rStyle w:val="Pogrubienie"/>
          <w:lang w:val="en-GB"/>
        </w:rPr>
        <w:t>:</w:t>
      </w:r>
      <w:r w:rsidR="00F35A0C" w:rsidRPr="00CA5AC2">
        <w:rPr>
          <w:lang w:val="en-GB"/>
        </w:rPr>
        <w:t xml:space="preserve"> </w:t>
      </w:r>
      <w:r w:rsidR="00F35A0C" w:rsidRPr="00CA5AC2">
        <w:rPr>
          <w:lang w:val="en-GB"/>
        </w:rPr>
        <w:br/>
      </w:r>
      <w:r w:rsidRPr="00CA5AC2">
        <w:rPr>
          <w:lang w:val="en-GB"/>
        </w:rPr>
        <w:t xml:space="preserve">The </w:t>
      </w:r>
      <w:proofErr w:type="spellStart"/>
      <w:r>
        <w:rPr>
          <w:lang w:val="en-GB"/>
        </w:rPr>
        <w:t>Łazarski</w:t>
      </w:r>
      <w:proofErr w:type="spellEnd"/>
      <w:r>
        <w:rPr>
          <w:lang w:val="en-GB"/>
        </w:rPr>
        <w:t xml:space="preserve"> University</w:t>
      </w:r>
      <w:r w:rsidR="00F35A0C" w:rsidRPr="00CA5AC2">
        <w:rPr>
          <w:lang w:val="en-GB"/>
        </w:rPr>
        <w:t xml:space="preserve"> </w:t>
      </w:r>
      <w:r w:rsidRPr="00CA5AC2">
        <w:rPr>
          <w:lang w:val="en-GB"/>
        </w:rPr>
        <w:t>in</w:t>
      </w:r>
      <w:r w:rsidR="00F35A0C" w:rsidRPr="00CA5AC2">
        <w:rPr>
          <w:lang w:val="en-GB"/>
        </w:rPr>
        <w:t xml:space="preserve"> Wars</w:t>
      </w:r>
      <w:r>
        <w:rPr>
          <w:lang w:val="en-GB"/>
        </w:rPr>
        <w:t>aw</w:t>
      </w:r>
      <w:r w:rsidR="00F35A0C" w:rsidRPr="00CA5AC2">
        <w:rPr>
          <w:lang w:val="en-GB"/>
        </w:rPr>
        <w:t xml:space="preserve">, </w:t>
      </w:r>
      <w:proofErr w:type="spellStart"/>
      <w:r w:rsidR="00F35A0C" w:rsidRPr="003C26A2">
        <w:rPr>
          <w:lang w:val="en-GB"/>
        </w:rPr>
        <w:t>Świeradowska</w:t>
      </w:r>
      <w:proofErr w:type="spellEnd"/>
      <w:r w:rsidR="00F35A0C" w:rsidRPr="003C26A2">
        <w:rPr>
          <w:lang w:val="en-GB"/>
        </w:rPr>
        <w:t xml:space="preserve"> 43</w:t>
      </w:r>
      <w:r w:rsidR="00681D41" w:rsidRPr="003C26A2">
        <w:rPr>
          <w:lang w:val="en-GB"/>
        </w:rPr>
        <w:t xml:space="preserve">, </w:t>
      </w:r>
      <w:r w:rsidRPr="003C26A2">
        <w:rPr>
          <w:lang w:val="en-GB"/>
        </w:rPr>
        <w:t>room</w:t>
      </w:r>
      <w:r w:rsidR="00681D41" w:rsidRPr="003C26A2">
        <w:rPr>
          <w:lang w:val="en-GB"/>
        </w:rPr>
        <w:t xml:space="preserve"> 58, </w:t>
      </w:r>
      <w:r w:rsidRPr="003C26A2">
        <w:rPr>
          <w:lang w:val="en-GB"/>
        </w:rPr>
        <w:t>ground floor</w:t>
      </w:r>
    </w:p>
    <w:p w14:paraId="7409CA16" w14:textId="77777777" w:rsidR="00681D41" w:rsidRPr="003C26A2" w:rsidRDefault="00681D41" w:rsidP="00F35A0C">
      <w:pPr>
        <w:rPr>
          <w:rFonts w:ascii="Times New Roman" w:hAnsi="Times New Roman" w:cs="Times New Roman"/>
          <w:b/>
          <w:sz w:val="24"/>
          <w:szCs w:val="24"/>
          <w:lang w:val="en-GB"/>
        </w:rPr>
      </w:pPr>
    </w:p>
    <w:p w14:paraId="4BBCA120" w14:textId="169D7D53" w:rsidR="00F35A0C" w:rsidRPr="003C26A2" w:rsidRDefault="003C26A2" w:rsidP="00F35A0C">
      <w:pPr>
        <w:rPr>
          <w:rFonts w:ascii="Times New Roman" w:hAnsi="Times New Roman" w:cs="Times New Roman"/>
          <w:b/>
          <w:sz w:val="24"/>
          <w:szCs w:val="24"/>
          <w:lang w:val="en-GB"/>
        </w:rPr>
      </w:pPr>
      <w:r w:rsidRPr="003C26A2">
        <w:rPr>
          <w:rFonts w:ascii="Times New Roman" w:hAnsi="Times New Roman" w:cs="Times New Roman"/>
          <w:b/>
          <w:sz w:val="24"/>
          <w:szCs w:val="24"/>
          <w:lang w:val="en-GB"/>
        </w:rPr>
        <w:lastRenderedPageBreak/>
        <w:t>AG</w:t>
      </w:r>
      <w:r>
        <w:rPr>
          <w:rFonts w:ascii="Times New Roman" w:hAnsi="Times New Roman" w:cs="Times New Roman"/>
          <w:b/>
          <w:sz w:val="24"/>
          <w:szCs w:val="24"/>
          <w:lang w:val="en-GB"/>
        </w:rPr>
        <w:t>ENDA</w:t>
      </w:r>
    </w:p>
    <w:p w14:paraId="1E7E2AB5" w14:textId="77777777" w:rsidR="00793EEB" w:rsidRPr="003C26A2" w:rsidRDefault="00793EEB" w:rsidP="00F35A0C">
      <w:pPr>
        <w:rPr>
          <w:rFonts w:ascii="Times New Roman" w:hAnsi="Times New Roman" w:cs="Times New Roman"/>
          <w:b/>
          <w:sz w:val="24"/>
          <w:szCs w:val="24"/>
          <w:lang w:val="en-GB"/>
        </w:rPr>
      </w:pPr>
    </w:p>
    <w:p w14:paraId="79736A64" w14:textId="77777777" w:rsidR="003C26A2" w:rsidRPr="003C26A2" w:rsidRDefault="003C26A2" w:rsidP="003C26A2">
      <w:pPr>
        <w:jc w:val="center"/>
        <w:rPr>
          <w:rFonts w:ascii="Times New Roman" w:hAnsi="Times New Roman" w:cs="Times New Roman"/>
          <w:b/>
          <w:color w:val="FF0000"/>
          <w:sz w:val="28"/>
          <w:szCs w:val="28"/>
          <w:lang w:val="en-GB"/>
        </w:rPr>
      </w:pPr>
      <w:r w:rsidRPr="003C26A2">
        <w:rPr>
          <w:rFonts w:ascii="Times New Roman" w:hAnsi="Times New Roman" w:cs="Times New Roman"/>
          <w:b/>
          <w:color w:val="FF0000"/>
          <w:sz w:val="28"/>
          <w:szCs w:val="28"/>
          <w:lang w:val="en-GB"/>
        </w:rPr>
        <w:t>We improve restructuring</w:t>
      </w:r>
    </w:p>
    <w:p w14:paraId="2DBB33C0" w14:textId="2B44FF40" w:rsidR="005664D5" w:rsidRDefault="003C26A2" w:rsidP="003C26A2">
      <w:pPr>
        <w:rPr>
          <w:rFonts w:ascii="Times New Roman" w:hAnsi="Times New Roman" w:cs="Times New Roman"/>
          <w:b/>
          <w:color w:val="FF0000"/>
          <w:sz w:val="24"/>
          <w:szCs w:val="24"/>
          <w:lang w:val="en-GB"/>
        </w:rPr>
      </w:pPr>
      <w:r w:rsidRPr="004A3E64">
        <w:rPr>
          <w:rFonts w:ascii="Times New Roman" w:hAnsi="Times New Roman" w:cs="Times New Roman"/>
          <w:b/>
          <w:color w:val="FF0000"/>
          <w:sz w:val="24"/>
          <w:szCs w:val="24"/>
          <w:lang w:val="en-GB"/>
        </w:rPr>
        <w:t xml:space="preserve">debate on the implementation of the Directive of the European Parliament and of the Council </w:t>
      </w:r>
      <w:r w:rsidRPr="00BA5F69">
        <w:rPr>
          <w:rFonts w:ascii="Times New Roman" w:hAnsi="Times New Roman" w:cs="Times New Roman"/>
          <w:b/>
          <w:color w:val="FF0000"/>
          <w:sz w:val="24"/>
          <w:szCs w:val="24"/>
          <w:lang w:val="en-GB"/>
        </w:rPr>
        <w:t>on preventive restructuring frameworks, second chance and measures to increase the efficiency of restructuring, insolvency and discharge procedures</w:t>
      </w:r>
    </w:p>
    <w:p w14:paraId="11010DB9" w14:textId="77777777" w:rsidR="003C26A2" w:rsidRPr="003C26A2" w:rsidRDefault="003C26A2" w:rsidP="003C26A2">
      <w:pPr>
        <w:rPr>
          <w:rFonts w:ascii="Times New Roman" w:hAnsi="Times New Roman" w:cs="Times New Roman"/>
          <w:b/>
          <w:sz w:val="24"/>
          <w:szCs w:val="24"/>
          <w:lang w:val="en-GB"/>
        </w:rPr>
      </w:pPr>
    </w:p>
    <w:p w14:paraId="6070563A" w14:textId="3F3ED0E9" w:rsidR="003111FB" w:rsidRPr="00EA3CA0" w:rsidRDefault="00B1273A" w:rsidP="005664D5">
      <w:pPr>
        <w:rPr>
          <w:rFonts w:ascii="Times New Roman" w:hAnsi="Times New Roman" w:cs="Times New Roman"/>
          <w:b/>
          <w:sz w:val="24"/>
          <w:szCs w:val="24"/>
          <w:lang w:val="en-US"/>
        </w:rPr>
      </w:pPr>
      <w:r w:rsidRPr="00EA3CA0">
        <w:rPr>
          <w:rFonts w:ascii="Times New Roman" w:hAnsi="Times New Roman" w:cs="Times New Roman"/>
          <w:b/>
          <w:sz w:val="24"/>
          <w:szCs w:val="24"/>
          <w:lang w:val="en-US"/>
        </w:rPr>
        <w:t>9</w:t>
      </w:r>
      <w:r w:rsidR="003111FB" w:rsidRPr="00EA3CA0">
        <w:rPr>
          <w:rFonts w:ascii="Times New Roman" w:hAnsi="Times New Roman" w:cs="Times New Roman"/>
          <w:b/>
          <w:sz w:val="24"/>
          <w:szCs w:val="24"/>
          <w:lang w:val="en-US"/>
        </w:rPr>
        <w:t>.30-</w:t>
      </w:r>
      <w:r w:rsidRPr="00EA3CA0">
        <w:rPr>
          <w:rFonts w:ascii="Times New Roman" w:hAnsi="Times New Roman" w:cs="Times New Roman"/>
          <w:b/>
          <w:sz w:val="24"/>
          <w:szCs w:val="24"/>
          <w:lang w:val="en-US"/>
        </w:rPr>
        <w:t>10</w:t>
      </w:r>
      <w:r w:rsidR="003111FB" w:rsidRPr="00EA3CA0">
        <w:rPr>
          <w:rFonts w:ascii="Times New Roman" w:hAnsi="Times New Roman" w:cs="Times New Roman"/>
          <w:b/>
          <w:sz w:val="24"/>
          <w:szCs w:val="24"/>
          <w:lang w:val="en-US"/>
        </w:rPr>
        <w:t xml:space="preserve">.00 </w:t>
      </w:r>
      <w:r w:rsidR="003111FB" w:rsidRPr="00EA3CA0">
        <w:rPr>
          <w:rFonts w:ascii="Times New Roman" w:hAnsi="Times New Roman" w:cs="Times New Roman"/>
          <w:b/>
          <w:sz w:val="24"/>
          <w:szCs w:val="24"/>
          <w:lang w:val="en-US"/>
        </w:rPr>
        <w:tab/>
      </w:r>
      <w:r w:rsidR="003C26A2" w:rsidRPr="00EA3CA0">
        <w:rPr>
          <w:rFonts w:ascii="Times New Roman" w:hAnsi="Times New Roman" w:cs="Times New Roman"/>
          <w:b/>
          <w:sz w:val="24"/>
          <w:szCs w:val="24"/>
          <w:lang w:val="en-US"/>
        </w:rPr>
        <w:t>registration</w:t>
      </w:r>
    </w:p>
    <w:p w14:paraId="50A8DD70" w14:textId="7FC8B835" w:rsidR="003111FB" w:rsidRPr="00EA3CA0" w:rsidRDefault="00B1273A" w:rsidP="003111FB">
      <w:pPr>
        <w:rPr>
          <w:rFonts w:ascii="Times New Roman" w:hAnsi="Times New Roman" w:cs="Times New Roman"/>
          <w:b/>
          <w:sz w:val="24"/>
          <w:szCs w:val="24"/>
          <w:lang w:val="en-US"/>
        </w:rPr>
      </w:pPr>
      <w:r w:rsidRPr="00EA3CA0">
        <w:rPr>
          <w:rFonts w:ascii="Times New Roman" w:hAnsi="Times New Roman" w:cs="Times New Roman"/>
          <w:b/>
          <w:sz w:val="24"/>
          <w:szCs w:val="24"/>
          <w:lang w:val="en-US"/>
        </w:rPr>
        <w:t>10</w:t>
      </w:r>
      <w:r w:rsidR="003111FB" w:rsidRPr="00EA3CA0">
        <w:rPr>
          <w:rFonts w:ascii="Times New Roman" w:hAnsi="Times New Roman" w:cs="Times New Roman"/>
          <w:b/>
          <w:sz w:val="24"/>
          <w:szCs w:val="24"/>
          <w:lang w:val="en-US"/>
        </w:rPr>
        <w:t xml:space="preserve">.00 </w:t>
      </w:r>
      <w:r w:rsidR="003111FB" w:rsidRPr="00EA3CA0">
        <w:rPr>
          <w:rFonts w:ascii="Times New Roman" w:hAnsi="Times New Roman" w:cs="Times New Roman"/>
          <w:b/>
          <w:sz w:val="24"/>
          <w:szCs w:val="24"/>
          <w:lang w:val="en-US"/>
        </w:rPr>
        <w:tab/>
      </w:r>
      <w:r w:rsidR="003111FB" w:rsidRPr="00EA3CA0">
        <w:rPr>
          <w:rFonts w:ascii="Times New Roman" w:hAnsi="Times New Roman" w:cs="Times New Roman"/>
          <w:b/>
          <w:sz w:val="24"/>
          <w:szCs w:val="24"/>
          <w:lang w:val="en-US"/>
        </w:rPr>
        <w:tab/>
      </w:r>
      <w:r w:rsidR="003C26A2" w:rsidRPr="00EA3CA0">
        <w:rPr>
          <w:rFonts w:ascii="Times New Roman" w:hAnsi="Times New Roman" w:cs="Times New Roman"/>
          <w:b/>
          <w:sz w:val="24"/>
          <w:szCs w:val="24"/>
          <w:lang w:val="en-US"/>
        </w:rPr>
        <w:t>opening of the conference</w:t>
      </w:r>
      <w:r w:rsidR="003111FB" w:rsidRPr="00EA3CA0">
        <w:rPr>
          <w:rFonts w:ascii="Times New Roman" w:hAnsi="Times New Roman" w:cs="Times New Roman"/>
          <w:b/>
          <w:sz w:val="24"/>
          <w:szCs w:val="24"/>
          <w:lang w:val="en-US"/>
        </w:rPr>
        <w:t xml:space="preserve"> </w:t>
      </w:r>
    </w:p>
    <w:p w14:paraId="794400E1" w14:textId="04962F65" w:rsidR="003111FB" w:rsidRPr="00EA3CA0" w:rsidRDefault="00B1273A" w:rsidP="003111FB">
      <w:pPr>
        <w:jc w:val="center"/>
        <w:rPr>
          <w:rFonts w:ascii="Times New Roman" w:hAnsi="Times New Roman" w:cs="Times New Roman"/>
          <w:b/>
          <w:sz w:val="24"/>
          <w:szCs w:val="24"/>
          <w:lang w:val="en-US"/>
        </w:rPr>
      </w:pPr>
      <w:r w:rsidRPr="00EA3CA0">
        <w:rPr>
          <w:rFonts w:ascii="Times New Roman" w:hAnsi="Times New Roman" w:cs="Times New Roman"/>
          <w:b/>
          <w:sz w:val="24"/>
          <w:szCs w:val="24"/>
          <w:lang w:val="en-US"/>
        </w:rPr>
        <w:t>10</w:t>
      </w:r>
      <w:r w:rsidR="003111FB" w:rsidRPr="00EA3CA0">
        <w:rPr>
          <w:rFonts w:ascii="Times New Roman" w:hAnsi="Times New Roman" w:cs="Times New Roman"/>
          <w:b/>
          <w:sz w:val="24"/>
          <w:szCs w:val="24"/>
          <w:lang w:val="en-US"/>
        </w:rPr>
        <w:t>.</w:t>
      </w:r>
      <w:r w:rsidR="00EA3CA0">
        <w:rPr>
          <w:rFonts w:ascii="Times New Roman" w:hAnsi="Times New Roman" w:cs="Times New Roman"/>
          <w:b/>
          <w:sz w:val="24"/>
          <w:szCs w:val="24"/>
          <w:lang w:val="en-US"/>
        </w:rPr>
        <w:t>00</w:t>
      </w:r>
      <w:r w:rsidR="003111FB" w:rsidRPr="00EA3CA0">
        <w:rPr>
          <w:rFonts w:ascii="Times New Roman" w:hAnsi="Times New Roman" w:cs="Times New Roman"/>
          <w:b/>
          <w:sz w:val="24"/>
          <w:szCs w:val="24"/>
          <w:lang w:val="en-US"/>
        </w:rPr>
        <w:t>-11.</w:t>
      </w:r>
      <w:r w:rsidR="00C3473D" w:rsidRPr="00EA3CA0">
        <w:rPr>
          <w:rFonts w:ascii="Times New Roman" w:hAnsi="Times New Roman" w:cs="Times New Roman"/>
          <w:b/>
          <w:sz w:val="24"/>
          <w:szCs w:val="24"/>
          <w:lang w:val="en-US"/>
        </w:rPr>
        <w:t>30</w:t>
      </w:r>
    </w:p>
    <w:p w14:paraId="673EBFE1" w14:textId="77777777" w:rsidR="00B4241E" w:rsidRPr="00EA3CA0" w:rsidRDefault="002E26C5" w:rsidP="00793EEB">
      <w:pPr>
        <w:jc w:val="center"/>
        <w:rPr>
          <w:rFonts w:ascii="Times New Roman" w:hAnsi="Times New Roman" w:cs="Times New Roman"/>
          <w:b/>
          <w:sz w:val="24"/>
          <w:szCs w:val="24"/>
          <w:lang w:val="en-US"/>
        </w:rPr>
      </w:pPr>
      <w:r w:rsidRPr="00EA3CA0">
        <w:rPr>
          <w:rFonts w:ascii="Times New Roman" w:hAnsi="Times New Roman" w:cs="Times New Roman"/>
          <w:b/>
          <w:sz w:val="24"/>
          <w:szCs w:val="24"/>
          <w:lang w:val="en-US"/>
        </w:rPr>
        <w:t xml:space="preserve">Panel I </w:t>
      </w:r>
    </w:p>
    <w:p w14:paraId="26CCFEDE" w14:textId="7949DB60" w:rsidR="003C26A2" w:rsidRPr="003C26A2" w:rsidRDefault="003C26A2" w:rsidP="00B4241E">
      <w:pPr>
        <w:rPr>
          <w:rFonts w:ascii="Times New Roman" w:hAnsi="Times New Roman" w:cs="Times New Roman"/>
          <w:b/>
          <w:sz w:val="24"/>
          <w:szCs w:val="24"/>
          <w:lang w:val="en-GB"/>
        </w:rPr>
      </w:pPr>
      <w:r w:rsidRPr="003C26A2">
        <w:rPr>
          <w:rFonts w:ascii="Times New Roman" w:hAnsi="Times New Roman" w:cs="Times New Roman"/>
          <w:b/>
          <w:sz w:val="24"/>
          <w:szCs w:val="24"/>
          <w:lang w:val="en-GB"/>
        </w:rPr>
        <w:t>Restructuring of enterprises – the significance of the restructuring law for the European Union</w:t>
      </w:r>
    </w:p>
    <w:p w14:paraId="2BCDF619" w14:textId="77777777" w:rsidR="003C26A2" w:rsidRPr="00EA3CA0" w:rsidRDefault="003C26A2">
      <w:pPr>
        <w:rPr>
          <w:rFonts w:ascii="Times New Roman" w:hAnsi="Times New Roman" w:cs="Times New Roman"/>
          <w:b/>
          <w:sz w:val="24"/>
          <w:szCs w:val="24"/>
          <w:lang w:val="en-US"/>
        </w:rPr>
      </w:pPr>
    </w:p>
    <w:p w14:paraId="522807C8" w14:textId="0CB811F3" w:rsidR="00C37D47" w:rsidRPr="00681D41" w:rsidRDefault="00C77EC7">
      <w:pPr>
        <w:rPr>
          <w:rFonts w:ascii="Times New Roman" w:hAnsi="Times New Roman" w:cs="Times New Roman"/>
          <w:sz w:val="24"/>
          <w:szCs w:val="24"/>
          <w:u w:val="single"/>
        </w:rPr>
      </w:pPr>
      <w:r w:rsidRPr="00681D41">
        <w:rPr>
          <w:rFonts w:ascii="Times New Roman" w:hAnsi="Times New Roman" w:cs="Times New Roman"/>
          <w:sz w:val="24"/>
          <w:szCs w:val="24"/>
          <w:u w:val="single"/>
        </w:rPr>
        <w:t xml:space="preserve">Moderator </w:t>
      </w:r>
      <w:r w:rsidR="00C37D47" w:rsidRPr="00681D41">
        <w:rPr>
          <w:rFonts w:ascii="Times New Roman" w:hAnsi="Times New Roman" w:cs="Times New Roman"/>
          <w:sz w:val="24"/>
          <w:szCs w:val="24"/>
          <w:u w:val="single"/>
        </w:rPr>
        <w:t>–</w:t>
      </w:r>
      <w:r w:rsidRPr="00681D41">
        <w:rPr>
          <w:rFonts w:ascii="Times New Roman" w:hAnsi="Times New Roman" w:cs="Times New Roman"/>
          <w:sz w:val="24"/>
          <w:szCs w:val="24"/>
          <w:u w:val="single"/>
        </w:rPr>
        <w:t xml:space="preserve"> </w:t>
      </w:r>
      <w:proofErr w:type="spellStart"/>
      <w:r w:rsidR="003C26A2">
        <w:rPr>
          <w:rFonts w:ascii="Times New Roman" w:hAnsi="Times New Roman" w:cs="Times New Roman"/>
          <w:sz w:val="24"/>
          <w:szCs w:val="24"/>
          <w:u w:val="single"/>
        </w:rPr>
        <w:t>PhD</w:t>
      </w:r>
      <w:proofErr w:type="spellEnd"/>
      <w:r w:rsidR="005664D5" w:rsidRPr="00681D41">
        <w:rPr>
          <w:rFonts w:ascii="Times New Roman" w:hAnsi="Times New Roman" w:cs="Times New Roman"/>
          <w:sz w:val="24"/>
          <w:szCs w:val="24"/>
          <w:u w:val="single"/>
        </w:rPr>
        <w:t xml:space="preserve"> Patryk Filipiak, Adam Mickiewicz</w:t>
      </w:r>
      <w:r w:rsidR="002A53FB">
        <w:rPr>
          <w:rFonts w:ascii="Times New Roman" w:hAnsi="Times New Roman" w:cs="Times New Roman"/>
          <w:sz w:val="24"/>
          <w:szCs w:val="24"/>
          <w:u w:val="single"/>
        </w:rPr>
        <w:t xml:space="preserve"> University</w:t>
      </w:r>
    </w:p>
    <w:p w14:paraId="1E8ACC31" w14:textId="5CE6EB7F" w:rsidR="002A53FB" w:rsidRPr="002A53FB" w:rsidRDefault="002A53FB" w:rsidP="002A53FB">
      <w:pPr>
        <w:pStyle w:val="Akapitzlist"/>
        <w:numPr>
          <w:ilvl w:val="0"/>
          <w:numId w:val="2"/>
        </w:numPr>
        <w:rPr>
          <w:rFonts w:ascii="Times New Roman" w:hAnsi="Times New Roman" w:cs="Times New Roman"/>
          <w:sz w:val="24"/>
          <w:szCs w:val="24"/>
          <w:lang w:val="en-GB"/>
        </w:rPr>
      </w:pPr>
      <w:r w:rsidRPr="002A53FB">
        <w:rPr>
          <w:rFonts w:ascii="Times New Roman" w:hAnsi="Times New Roman" w:cs="Times New Roman"/>
          <w:sz w:val="24"/>
          <w:szCs w:val="24"/>
          <w:lang w:val="en-GB"/>
        </w:rPr>
        <w:t xml:space="preserve">What will change in the Restructuring Law, </w:t>
      </w:r>
      <w:proofErr w:type="spellStart"/>
      <w:r w:rsidRPr="002A53FB">
        <w:rPr>
          <w:rFonts w:ascii="Times New Roman" w:hAnsi="Times New Roman" w:cs="Times New Roman"/>
          <w:sz w:val="24"/>
          <w:szCs w:val="24"/>
          <w:lang w:val="en-GB"/>
        </w:rPr>
        <w:t>ie</w:t>
      </w:r>
      <w:proofErr w:type="spellEnd"/>
      <w:r w:rsidRPr="002A53FB">
        <w:rPr>
          <w:rFonts w:ascii="Times New Roman" w:hAnsi="Times New Roman" w:cs="Times New Roman"/>
          <w:sz w:val="24"/>
          <w:szCs w:val="24"/>
          <w:lang w:val="en-GB"/>
        </w:rPr>
        <w:t xml:space="preserve"> the scope of regulations and the minimum scope of implementation of the Directive on preventive restructuring frameworks – MA Diana </w:t>
      </w:r>
      <w:proofErr w:type="spellStart"/>
      <w:r w:rsidRPr="002A53FB">
        <w:rPr>
          <w:rFonts w:ascii="Times New Roman" w:hAnsi="Times New Roman" w:cs="Times New Roman"/>
          <w:sz w:val="24"/>
          <w:szCs w:val="24"/>
          <w:lang w:val="en-GB"/>
        </w:rPr>
        <w:t>Dudek</w:t>
      </w:r>
      <w:proofErr w:type="spellEnd"/>
      <w:r w:rsidRPr="002A53FB">
        <w:rPr>
          <w:rFonts w:ascii="Times New Roman" w:hAnsi="Times New Roman" w:cs="Times New Roman"/>
          <w:sz w:val="24"/>
          <w:szCs w:val="24"/>
          <w:lang w:val="en-GB"/>
        </w:rPr>
        <w:t xml:space="preserve">, PhD student at </w:t>
      </w:r>
      <w:r w:rsidR="00171169" w:rsidRPr="00171169">
        <w:rPr>
          <w:rFonts w:ascii="Times New Roman" w:hAnsi="Times New Roman" w:cs="Times New Roman"/>
          <w:sz w:val="24"/>
          <w:szCs w:val="24"/>
          <w:lang w:val="en-GB"/>
        </w:rPr>
        <w:t>Institute for Bankruptcy, Restructuring Law &amp; Insolvency Research</w:t>
      </w:r>
      <w:r w:rsidRPr="002A53FB">
        <w:rPr>
          <w:rFonts w:ascii="Times New Roman" w:hAnsi="Times New Roman" w:cs="Times New Roman"/>
          <w:sz w:val="24"/>
          <w:szCs w:val="24"/>
          <w:lang w:val="en-GB"/>
        </w:rPr>
        <w:t xml:space="preserve">, </w:t>
      </w:r>
      <w:proofErr w:type="spellStart"/>
      <w:r w:rsidRPr="002A53FB">
        <w:rPr>
          <w:rFonts w:ascii="Times New Roman" w:hAnsi="Times New Roman" w:cs="Times New Roman"/>
          <w:sz w:val="24"/>
          <w:szCs w:val="24"/>
          <w:lang w:val="en-GB"/>
        </w:rPr>
        <w:t>Lazarski</w:t>
      </w:r>
      <w:proofErr w:type="spellEnd"/>
      <w:r w:rsidRPr="002A53FB">
        <w:rPr>
          <w:rFonts w:ascii="Times New Roman" w:hAnsi="Times New Roman" w:cs="Times New Roman"/>
          <w:sz w:val="24"/>
          <w:szCs w:val="24"/>
          <w:lang w:val="en-GB"/>
        </w:rPr>
        <w:t xml:space="preserve"> University</w:t>
      </w:r>
    </w:p>
    <w:p w14:paraId="59D76C64" w14:textId="35AAC761" w:rsidR="00A40E80" w:rsidRDefault="001D1231" w:rsidP="001E4739">
      <w:pPr>
        <w:pStyle w:val="Akapitzlist"/>
        <w:numPr>
          <w:ilvl w:val="0"/>
          <w:numId w:val="2"/>
        </w:numPr>
        <w:rPr>
          <w:rFonts w:ascii="Times New Roman" w:hAnsi="Times New Roman" w:cs="Times New Roman"/>
          <w:sz w:val="24"/>
          <w:szCs w:val="24"/>
          <w:lang w:val="en-GB"/>
        </w:rPr>
      </w:pPr>
      <w:r w:rsidRPr="001D1231">
        <w:rPr>
          <w:rFonts w:ascii="Times New Roman" w:hAnsi="Times New Roman" w:cs="Times New Roman"/>
          <w:sz w:val="24"/>
          <w:szCs w:val="24"/>
          <w:lang w:val="en-GB"/>
        </w:rPr>
        <w:t xml:space="preserve">Assessment of the solutions adopted in the Directive and their impact on the legislation of the Member States </w:t>
      </w:r>
      <w:r w:rsidR="00681D41" w:rsidRPr="001D1231">
        <w:rPr>
          <w:rFonts w:ascii="Times New Roman" w:hAnsi="Times New Roman" w:cs="Times New Roman"/>
          <w:sz w:val="24"/>
          <w:szCs w:val="24"/>
          <w:lang w:val="en-GB"/>
        </w:rPr>
        <w:t>–</w:t>
      </w:r>
      <w:r w:rsidR="00D10DBB" w:rsidRPr="001D1231">
        <w:rPr>
          <w:rFonts w:ascii="Times New Roman" w:hAnsi="Times New Roman" w:cs="Times New Roman"/>
          <w:sz w:val="24"/>
          <w:szCs w:val="24"/>
          <w:lang w:val="en-GB"/>
        </w:rPr>
        <w:t xml:space="preserve"> </w:t>
      </w:r>
      <w:r w:rsidR="00A40E80">
        <w:rPr>
          <w:rFonts w:ascii="Times New Roman" w:hAnsi="Times New Roman" w:cs="Times New Roman"/>
          <w:sz w:val="24"/>
          <w:szCs w:val="24"/>
          <w:lang w:val="en-GB"/>
        </w:rPr>
        <w:t xml:space="preserve">Poland – MA Emil </w:t>
      </w:r>
      <w:proofErr w:type="spellStart"/>
      <w:r w:rsidR="00A40E80">
        <w:rPr>
          <w:rFonts w:ascii="Times New Roman" w:hAnsi="Times New Roman" w:cs="Times New Roman"/>
          <w:sz w:val="24"/>
          <w:szCs w:val="24"/>
          <w:lang w:val="en-GB"/>
        </w:rPr>
        <w:t>Szczepanik</w:t>
      </w:r>
      <w:proofErr w:type="spellEnd"/>
      <w:r w:rsidR="00A40E80">
        <w:rPr>
          <w:rFonts w:ascii="Times New Roman" w:hAnsi="Times New Roman" w:cs="Times New Roman"/>
          <w:sz w:val="24"/>
          <w:szCs w:val="24"/>
          <w:lang w:val="en-GB"/>
        </w:rPr>
        <w:t>, the Ministry of Justice</w:t>
      </w:r>
    </w:p>
    <w:p w14:paraId="24EA7797" w14:textId="4F8BDA64" w:rsidR="00A40E80" w:rsidRPr="00A40E80" w:rsidRDefault="00A40E80" w:rsidP="00A40E80">
      <w:pPr>
        <w:pStyle w:val="Akapitzlist"/>
        <w:numPr>
          <w:ilvl w:val="0"/>
          <w:numId w:val="2"/>
        </w:numPr>
        <w:rPr>
          <w:rFonts w:ascii="Times New Roman" w:hAnsi="Times New Roman" w:cs="Times New Roman"/>
          <w:sz w:val="24"/>
          <w:szCs w:val="24"/>
          <w:lang w:val="en-GB"/>
        </w:rPr>
      </w:pPr>
      <w:r w:rsidRPr="00A40E80">
        <w:rPr>
          <w:rFonts w:ascii="Times New Roman" w:hAnsi="Times New Roman" w:cs="Times New Roman"/>
          <w:sz w:val="24"/>
          <w:szCs w:val="24"/>
          <w:lang w:val="en-GB"/>
        </w:rPr>
        <w:t xml:space="preserve">Assessment of the solutions adopted in the Directive and their impact on the legislation of the Member States – </w:t>
      </w:r>
      <w:r>
        <w:rPr>
          <w:rFonts w:ascii="Times New Roman" w:hAnsi="Times New Roman" w:cs="Times New Roman"/>
          <w:sz w:val="24"/>
          <w:szCs w:val="24"/>
          <w:lang w:val="en-GB"/>
        </w:rPr>
        <w:t>Lithuania</w:t>
      </w:r>
      <w:r w:rsidRPr="00A40E80">
        <w:rPr>
          <w:rFonts w:ascii="Times New Roman" w:hAnsi="Times New Roman" w:cs="Times New Roman"/>
          <w:sz w:val="24"/>
          <w:szCs w:val="24"/>
          <w:lang w:val="en-GB"/>
        </w:rPr>
        <w:t xml:space="preserve">– </w:t>
      </w:r>
      <w:proofErr w:type="spellStart"/>
      <w:r w:rsidRPr="00A40E80">
        <w:rPr>
          <w:rFonts w:ascii="Times New Roman" w:hAnsi="Times New Roman" w:cs="Times New Roman"/>
          <w:sz w:val="24"/>
          <w:szCs w:val="24"/>
          <w:lang w:val="en-GB"/>
        </w:rPr>
        <w:t>dr</w:t>
      </w:r>
      <w:proofErr w:type="spellEnd"/>
      <w:r w:rsidRPr="00A40E80">
        <w:rPr>
          <w:rFonts w:ascii="Times New Roman" w:hAnsi="Times New Roman" w:cs="Times New Roman"/>
          <w:sz w:val="24"/>
          <w:szCs w:val="24"/>
          <w:lang w:val="en-GB"/>
        </w:rPr>
        <w:t xml:space="preserve"> Laura </w:t>
      </w:r>
      <w:proofErr w:type="spellStart"/>
      <w:r w:rsidRPr="00A40E80">
        <w:rPr>
          <w:rFonts w:ascii="Times New Roman" w:hAnsi="Times New Roman" w:cs="Times New Roman"/>
          <w:sz w:val="24"/>
          <w:szCs w:val="24"/>
          <w:lang w:val="en-GB"/>
        </w:rPr>
        <w:t>Kirileviciute</w:t>
      </w:r>
      <w:proofErr w:type="spellEnd"/>
      <w:r>
        <w:rPr>
          <w:rFonts w:ascii="Times New Roman" w:hAnsi="Times New Roman" w:cs="Times New Roman"/>
          <w:sz w:val="24"/>
          <w:szCs w:val="24"/>
          <w:lang w:val="en-GB"/>
        </w:rPr>
        <w:t xml:space="preserve">, </w:t>
      </w:r>
      <w:r w:rsidRPr="00A40E80">
        <w:rPr>
          <w:rFonts w:ascii="Times New Roman" w:hAnsi="Times New Roman" w:cs="Times New Roman"/>
          <w:sz w:val="24"/>
          <w:szCs w:val="24"/>
          <w:lang w:val="en-GB"/>
        </w:rPr>
        <w:t>Vilnius University</w:t>
      </w:r>
    </w:p>
    <w:p w14:paraId="3B1CD76A" w14:textId="3EF75FF8" w:rsidR="00A40E80" w:rsidRPr="00A40E80" w:rsidRDefault="00A40E80" w:rsidP="00A40E80">
      <w:pPr>
        <w:pStyle w:val="Akapitzlist"/>
        <w:numPr>
          <w:ilvl w:val="0"/>
          <w:numId w:val="2"/>
        </w:numPr>
        <w:rPr>
          <w:rFonts w:ascii="Times New Roman" w:hAnsi="Times New Roman" w:cs="Times New Roman"/>
          <w:sz w:val="24"/>
          <w:szCs w:val="24"/>
          <w:lang w:val="en-GB"/>
        </w:rPr>
      </w:pPr>
      <w:r w:rsidRPr="00A40E80">
        <w:rPr>
          <w:rFonts w:ascii="Times New Roman" w:hAnsi="Times New Roman" w:cs="Times New Roman"/>
          <w:sz w:val="24"/>
          <w:szCs w:val="24"/>
          <w:lang w:val="en-GB"/>
        </w:rPr>
        <w:t xml:space="preserve">Assessment of the solutions adopted in the Directive and their impact on the legislation of the Member States – </w:t>
      </w:r>
      <w:r>
        <w:rPr>
          <w:rFonts w:ascii="Times New Roman" w:hAnsi="Times New Roman" w:cs="Times New Roman"/>
          <w:sz w:val="24"/>
          <w:szCs w:val="24"/>
          <w:lang w:val="en-GB"/>
        </w:rPr>
        <w:t>the Czech Republic</w:t>
      </w:r>
      <w:r w:rsidRPr="00A40E80">
        <w:rPr>
          <w:rFonts w:ascii="Times New Roman" w:hAnsi="Times New Roman" w:cs="Times New Roman"/>
          <w:sz w:val="24"/>
          <w:szCs w:val="24"/>
          <w:lang w:val="en-GB"/>
        </w:rPr>
        <w:t xml:space="preserve"> – </w:t>
      </w:r>
      <w:proofErr w:type="spellStart"/>
      <w:r w:rsidRPr="00A40E80">
        <w:rPr>
          <w:rFonts w:ascii="Times New Roman" w:hAnsi="Times New Roman" w:cs="Times New Roman"/>
          <w:sz w:val="24"/>
          <w:szCs w:val="24"/>
          <w:lang w:val="en-GB"/>
        </w:rPr>
        <w:t>Klára</w:t>
      </w:r>
      <w:proofErr w:type="spellEnd"/>
      <w:r w:rsidRPr="00A40E80">
        <w:rPr>
          <w:rFonts w:ascii="Times New Roman" w:hAnsi="Times New Roman" w:cs="Times New Roman"/>
          <w:sz w:val="24"/>
          <w:szCs w:val="24"/>
          <w:lang w:val="en-GB"/>
        </w:rPr>
        <w:t xml:space="preserve"> </w:t>
      </w:r>
      <w:proofErr w:type="spellStart"/>
      <w:r w:rsidRPr="00A40E80">
        <w:rPr>
          <w:rFonts w:ascii="Times New Roman" w:hAnsi="Times New Roman" w:cs="Times New Roman"/>
          <w:sz w:val="24"/>
          <w:szCs w:val="24"/>
          <w:lang w:val="en-GB"/>
        </w:rPr>
        <w:t>Vítková</w:t>
      </w:r>
      <w:proofErr w:type="spellEnd"/>
      <w:r w:rsidRPr="00A40E80">
        <w:rPr>
          <w:rFonts w:ascii="Times New Roman" w:hAnsi="Times New Roman" w:cs="Times New Roman"/>
          <w:sz w:val="24"/>
          <w:szCs w:val="24"/>
          <w:lang w:val="en-GB"/>
        </w:rPr>
        <w:t xml:space="preserve">, Eva </w:t>
      </w:r>
      <w:proofErr w:type="spellStart"/>
      <w:r w:rsidRPr="00A40E80">
        <w:rPr>
          <w:rFonts w:ascii="Times New Roman" w:hAnsi="Times New Roman" w:cs="Times New Roman"/>
          <w:sz w:val="24"/>
          <w:szCs w:val="24"/>
          <w:lang w:val="en-GB"/>
        </w:rPr>
        <w:t>Smetanová</w:t>
      </w:r>
      <w:proofErr w:type="spellEnd"/>
      <w:r w:rsidRPr="00A40E80">
        <w:rPr>
          <w:rFonts w:ascii="Times New Roman" w:hAnsi="Times New Roman" w:cs="Times New Roman"/>
          <w:sz w:val="24"/>
          <w:szCs w:val="24"/>
          <w:lang w:val="en-GB"/>
        </w:rPr>
        <w:t>, the Ministry of Justice</w:t>
      </w:r>
      <w:r>
        <w:rPr>
          <w:rFonts w:ascii="Times New Roman" w:hAnsi="Times New Roman" w:cs="Times New Roman"/>
          <w:sz w:val="24"/>
          <w:szCs w:val="24"/>
          <w:lang w:val="en-GB"/>
        </w:rPr>
        <w:t xml:space="preserve"> of Czech Republic</w:t>
      </w:r>
    </w:p>
    <w:p w14:paraId="3F552779" w14:textId="77777777" w:rsidR="00A40E80" w:rsidRDefault="00A40E80" w:rsidP="001E4739">
      <w:pPr>
        <w:pStyle w:val="Akapitzlist"/>
        <w:numPr>
          <w:ilvl w:val="0"/>
          <w:numId w:val="2"/>
        </w:numPr>
        <w:rPr>
          <w:rFonts w:ascii="Times New Roman" w:hAnsi="Times New Roman" w:cs="Times New Roman"/>
          <w:sz w:val="24"/>
          <w:szCs w:val="24"/>
          <w:lang w:val="en-GB"/>
        </w:rPr>
      </w:pPr>
    </w:p>
    <w:p w14:paraId="7D8AEE8B" w14:textId="64AD1E73" w:rsidR="00C3473D" w:rsidRPr="00EA3CA0" w:rsidRDefault="00C3473D" w:rsidP="00C3473D">
      <w:pPr>
        <w:rPr>
          <w:rFonts w:ascii="Times New Roman" w:hAnsi="Times New Roman" w:cs="Times New Roman"/>
          <w:b/>
          <w:sz w:val="24"/>
          <w:szCs w:val="24"/>
          <w:lang w:val="en-US"/>
        </w:rPr>
      </w:pPr>
      <w:r w:rsidRPr="00EA3CA0">
        <w:rPr>
          <w:rFonts w:ascii="Times New Roman" w:hAnsi="Times New Roman" w:cs="Times New Roman"/>
          <w:b/>
          <w:sz w:val="24"/>
          <w:szCs w:val="24"/>
          <w:lang w:val="en-US"/>
        </w:rPr>
        <w:t xml:space="preserve">11.30 – 12.00 </w:t>
      </w:r>
      <w:r w:rsidR="001D1231" w:rsidRPr="00EA3CA0">
        <w:rPr>
          <w:rFonts w:ascii="Times New Roman" w:hAnsi="Times New Roman" w:cs="Times New Roman"/>
          <w:b/>
          <w:sz w:val="24"/>
          <w:szCs w:val="24"/>
          <w:lang w:val="en-US"/>
        </w:rPr>
        <w:t>break</w:t>
      </w:r>
    </w:p>
    <w:p w14:paraId="55EE40BB" w14:textId="29FC188F" w:rsidR="003111FB" w:rsidRPr="00EA3CA0" w:rsidRDefault="003111FB" w:rsidP="003111FB">
      <w:pPr>
        <w:jc w:val="center"/>
        <w:rPr>
          <w:rFonts w:ascii="Times New Roman" w:hAnsi="Times New Roman" w:cs="Times New Roman"/>
          <w:b/>
          <w:sz w:val="24"/>
          <w:szCs w:val="24"/>
          <w:lang w:val="en-US"/>
        </w:rPr>
      </w:pPr>
      <w:r w:rsidRPr="00EA3CA0">
        <w:rPr>
          <w:rFonts w:ascii="Times New Roman" w:hAnsi="Times New Roman" w:cs="Times New Roman"/>
          <w:b/>
          <w:sz w:val="24"/>
          <w:szCs w:val="24"/>
          <w:lang w:val="en-US"/>
        </w:rPr>
        <w:lastRenderedPageBreak/>
        <w:t>1</w:t>
      </w:r>
      <w:r w:rsidR="00C3473D" w:rsidRPr="00EA3CA0">
        <w:rPr>
          <w:rFonts w:ascii="Times New Roman" w:hAnsi="Times New Roman" w:cs="Times New Roman"/>
          <w:b/>
          <w:sz w:val="24"/>
          <w:szCs w:val="24"/>
          <w:lang w:val="en-US"/>
        </w:rPr>
        <w:t>2</w:t>
      </w:r>
      <w:r w:rsidRPr="00EA3CA0">
        <w:rPr>
          <w:rFonts w:ascii="Times New Roman" w:hAnsi="Times New Roman" w:cs="Times New Roman"/>
          <w:b/>
          <w:sz w:val="24"/>
          <w:szCs w:val="24"/>
          <w:lang w:val="en-US"/>
        </w:rPr>
        <w:t>.</w:t>
      </w:r>
      <w:r w:rsidR="00C3473D" w:rsidRPr="00EA3CA0">
        <w:rPr>
          <w:rFonts w:ascii="Times New Roman" w:hAnsi="Times New Roman" w:cs="Times New Roman"/>
          <w:b/>
          <w:sz w:val="24"/>
          <w:szCs w:val="24"/>
          <w:lang w:val="en-US"/>
        </w:rPr>
        <w:t>0</w:t>
      </w:r>
      <w:r w:rsidRPr="00EA3CA0">
        <w:rPr>
          <w:rFonts w:ascii="Times New Roman" w:hAnsi="Times New Roman" w:cs="Times New Roman"/>
          <w:b/>
          <w:sz w:val="24"/>
          <w:szCs w:val="24"/>
          <w:lang w:val="en-US"/>
        </w:rPr>
        <w:t>0-1</w:t>
      </w:r>
      <w:r w:rsidR="00EA3CA0">
        <w:rPr>
          <w:rFonts w:ascii="Times New Roman" w:hAnsi="Times New Roman" w:cs="Times New Roman"/>
          <w:b/>
          <w:sz w:val="24"/>
          <w:szCs w:val="24"/>
          <w:lang w:val="en-US"/>
        </w:rPr>
        <w:t>3</w:t>
      </w:r>
      <w:r w:rsidR="007D33B3" w:rsidRPr="00EA3CA0">
        <w:rPr>
          <w:rFonts w:ascii="Times New Roman" w:hAnsi="Times New Roman" w:cs="Times New Roman"/>
          <w:b/>
          <w:sz w:val="24"/>
          <w:szCs w:val="24"/>
          <w:lang w:val="en-US"/>
        </w:rPr>
        <w:t>.</w:t>
      </w:r>
      <w:r w:rsidR="00EA3CA0">
        <w:rPr>
          <w:rFonts w:ascii="Times New Roman" w:hAnsi="Times New Roman" w:cs="Times New Roman"/>
          <w:b/>
          <w:sz w:val="24"/>
          <w:szCs w:val="24"/>
          <w:lang w:val="en-US"/>
        </w:rPr>
        <w:t>3</w:t>
      </w:r>
      <w:r w:rsidR="007D33B3" w:rsidRPr="00EA3CA0">
        <w:rPr>
          <w:rFonts w:ascii="Times New Roman" w:hAnsi="Times New Roman" w:cs="Times New Roman"/>
          <w:b/>
          <w:sz w:val="24"/>
          <w:szCs w:val="24"/>
          <w:lang w:val="en-US"/>
        </w:rPr>
        <w:t>0</w:t>
      </w:r>
    </w:p>
    <w:p w14:paraId="4CFC73D8" w14:textId="77777777" w:rsidR="00B4241E" w:rsidRPr="00EA3CA0" w:rsidRDefault="009255CD" w:rsidP="00DA05DD">
      <w:pPr>
        <w:jc w:val="center"/>
        <w:rPr>
          <w:rFonts w:ascii="Times New Roman" w:hAnsi="Times New Roman" w:cs="Times New Roman"/>
          <w:b/>
          <w:sz w:val="24"/>
          <w:szCs w:val="24"/>
          <w:lang w:val="en-US"/>
        </w:rPr>
      </w:pPr>
      <w:r w:rsidRPr="00EA3CA0">
        <w:rPr>
          <w:rFonts w:ascii="Times New Roman" w:hAnsi="Times New Roman" w:cs="Times New Roman"/>
          <w:b/>
          <w:sz w:val="24"/>
          <w:szCs w:val="24"/>
          <w:lang w:val="en-US"/>
        </w:rPr>
        <w:t xml:space="preserve">Panel II </w:t>
      </w:r>
    </w:p>
    <w:p w14:paraId="45E13FBB" w14:textId="0E61F1C6" w:rsidR="00B4241E" w:rsidRPr="001D1231" w:rsidRDefault="001D1231" w:rsidP="001D1231">
      <w:pPr>
        <w:jc w:val="center"/>
        <w:rPr>
          <w:rFonts w:ascii="Times New Roman" w:hAnsi="Times New Roman" w:cs="Times New Roman"/>
          <w:b/>
          <w:sz w:val="24"/>
          <w:szCs w:val="24"/>
          <w:lang w:val="en-GB"/>
        </w:rPr>
      </w:pPr>
      <w:r w:rsidRPr="001D1231">
        <w:rPr>
          <w:rFonts w:ascii="Times New Roman" w:hAnsi="Times New Roman" w:cs="Times New Roman"/>
          <w:b/>
          <w:sz w:val="24"/>
          <w:szCs w:val="24"/>
          <w:lang w:val="en-GB"/>
        </w:rPr>
        <w:t>Implementation of the Directive to the Polish legal order</w:t>
      </w:r>
    </w:p>
    <w:p w14:paraId="2B1116B4" w14:textId="5D189123" w:rsidR="00DA05DD" w:rsidRPr="008726B1" w:rsidRDefault="00C77EC7">
      <w:pPr>
        <w:rPr>
          <w:rFonts w:ascii="Times New Roman" w:hAnsi="Times New Roman" w:cs="Times New Roman"/>
          <w:sz w:val="24"/>
          <w:szCs w:val="24"/>
          <w:u w:val="single"/>
          <w:lang w:val="en-GB"/>
        </w:rPr>
      </w:pPr>
      <w:r w:rsidRPr="008726B1">
        <w:rPr>
          <w:rFonts w:ascii="Times New Roman" w:hAnsi="Times New Roman" w:cs="Times New Roman"/>
          <w:sz w:val="24"/>
          <w:szCs w:val="24"/>
          <w:u w:val="single"/>
          <w:lang w:val="en-GB"/>
        </w:rPr>
        <w:t xml:space="preserve">Moderator </w:t>
      </w:r>
      <w:r w:rsidR="00DA05DD" w:rsidRPr="008726B1">
        <w:rPr>
          <w:rFonts w:ascii="Times New Roman" w:hAnsi="Times New Roman" w:cs="Times New Roman"/>
          <w:sz w:val="24"/>
          <w:szCs w:val="24"/>
          <w:u w:val="single"/>
          <w:lang w:val="en-GB"/>
        </w:rPr>
        <w:t xml:space="preserve">- </w:t>
      </w:r>
      <w:bookmarkStart w:id="1" w:name="_Hlk15046802"/>
      <w:r w:rsidR="005F0F9D" w:rsidRPr="008726B1">
        <w:rPr>
          <w:rFonts w:ascii="Times New Roman" w:hAnsi="Times New Roman" w:cs="Times New Roman"/>
          <w:sz w:val="24"/>
          <w:szCs w:val="24"/>
          <w:u w:val="single"/>
          <w:lang w:val="en-GB"/>
        </w:rPr>
        <w:t>PhD</w:t>
      </w:r>
      <w:r w:rsidR="00DA05DD" w:rsidRPr="008726B1">
        <w:rPr>
          <w:rFonts w:ascii="Times New Roman" w:hAnsi="Times New Roman" w:cs="Times New Roman"/>
          <w:sz w:val="24"/>
          <w:szCs w:val="24"/>
          <w:u w:val="single"/>
          <w:lang w:val="en-GB"/>
        </w:rPr>
        <w:t xml:space="preserve"> </w:t>
      </w:r>
      <w:r w:rsidR="007D33B3" w:rsidRPr="008726B1">
        <w:rPr>
          <w:rFonts w:ascii="Times New Roman" w:hAnsi="Times New Roman" w:cs="Times New Roman"/>
          <w:sz w:val="24"/>
          <w:szCs w:val="24"/>
          <w:u w:val="single"/>
          <w:lang w:val="en-GB"/>
        </w:rPr>
        <w:t xml:space="preserve">Joanna </w:t>
      </w:r>
      <w:proofErr w:type="spellStart"/>
      <w:r w:rsidR="007D33B3" w:rsidRPr="008726B1">
        <w:rPr>
          <w:rFonts w:ascii="Times New Roman" w:hAnsi="Times New Roman" w:cs="Times New Roman"/>
          <w:sz w:val="24"/>
          <w:szCs w:val="24"/>
          <w:u w:val="single"/>
          <w:lang w:val="en-GB"/>
        </w:rPr>
        <w:t>Kruczalak-Jankowska</w:t>
      </w:r>
      <w:proofErr w:type="spellEnd"/>
      <w:r w:rsidR="007D33B3" w:rsidRPr="008726B1">
        <w:rPr>
          <w:rFonts w:ascii="Times New Roman" w:hAnsi="Times New Roman" w:cs="Times New Roman"/>
          <w:sz w:val="24"/>
          <w:szCs w:val="24"/>
          <w:u w:val="single"/>
          <w:lang w:val="en-GB"/>
        </w:rPr>
        <w:t>,</w:t>
      </w:r>
      <w:r w:rsidR="00DA05DD" w:rsidRPr="008726B1">
        <w:rPr>
          <w:rFonts w:ascii="Times New Roman" w:hAnsi="Times New Roman" w:cs="Times New Roman"/>
          <w:sz w:val="24"/>
          <w:szCs w:val="24"/>
          <w:u w:val="single"/>
          <w:lang w:val="en-GB"/>
        </w:rPr>
        <w:t xml:space="preserve"> </w:t>
      </w:r>
      <w:proofErr w:type="spellStart"/>
      <w:r w:rsidR="005F0F9D" w:rsidRPr="008726B1">
        <w:rPr>
          <w:rFonts w:ascii="Times New Roman" w:hAnsi="Times New Roman" w:cs="Times New Roman"/>
          <w:sz w:val="24"/>
          <w:szCs w:val="24"/>
          <w:u w:val="single"/>
          <w:lang w:val="en-GB"/>
        </w:rPr>
        <w:t>Prof</w:t>
      </w:r>
      <w:r w:rsidR="00DA05DD" w:rsidRPr="008726B1">
        <w:rPr>
          <w:rFonts w:ascii="Times New Roman" w:hAnsi="Times New Roman" w:cs="Times New Roman"/>
          <w:sz w:val="24"/>
          <w:szCs w:val="24"/>
          <w:u w:val="single"/>
          <w:lang w:val="en-GB"/>
        </w:rPr>
        <w:t>.</w:t>
      </w:r>
      <w:proofErr w:type="spellEnd"/>
      <w:r w:rsidR="00DA05DD" w:rsidRPr="008726B1">
        <w:rPr>
          <w:rFonts w:ascii="Times New Roman" w:hAnsi="Times New Roman" w:cs="Times New Roman"/>
          <w:sz w:val="24"/>
          <w:szCs w:val="24"/>
          <w:u w:val="single"/>
          <w:lang w:val="en-GB"/>
        </w:rPr>
        <w:t xml:space="preserve"> </w:t>
      </w:r>
      <w:r w:rsidR="001E4739">
        <w:rPr>
          <w:rFonts w:ascii="Times New Roman" w:hAnsi="Times New Roman" w:cs="Times New Roman"/>
          <w:sz w:val="24"/>
          <w:szCs w:val="24"/>
          <w:u w:val="single"/>
          <w:lang w:val="en-GB"/>
        </w:rPr>
        <w:t xml:space="preserve">of the </w:t>
      </w:r>
      <w:r w:rsidR="008726B1" w:rsidRPr="008726B1">
        <w:rPr>
          <w:rFonts w:ascii="Times New Roman" w:hAnsi="Times New Roman" w:cs="Times New Roman"/>
          <w:sz w:val="24"/>
          <w:szCs w:val="24"/>
          <w:u w:val="single"/>
          <w:lang w:val="en-GB"/>
        </w:rPr>
        <w:t>University of</w:t>
      </w:r>
      <w:r w:rsidR="008726B1">
        <w:rPr>
          <w:rFonts w:ascii="Times New Roman" w:hAnsi="Times New Roman" w:cs="Times New Roman"/>
          <w:sz w:val="24"/>
          <w:szCs w:val="24"/>
          <w:u w:val="single"/>
          <w:lang w:val="en-GB"/>
        </w:rPr>
        <w:t xml:space="preserve"> </w:t>
      </w:r>
      <w:proofErr w:type="spellStart"/>
      <w:r w:rsidR="008726B1">
        <w:rPr>
          <w:rFonts w:ascii="Times New Roman" w:hAnsi="Times New Roman" w:cs="Times New Roman"/>
          <w:sz w:val="24"/>
          <w:szCs w:val="24"/>
          <w:u w:val="single"/>
          <w:lang w:val="en-GB"/>
        </w:rPr>
        <w:t>Gdańsk</w:t>
      </w:r>
      <w:proofErr w:type="spellEnd"/>
    </w:p>
    <w:bookmarkEnd w:id="1"/>
    <w:p w14:paraId="49A0B1E9" w14:textId="77777777" w:rsidR="00DA05DD" w:rsidRPr="008726B1" w:rsidRDefault="00DA05DD">
      <w:pPr>
        <w:rPr>
          <w:rFonts w:ascii="Times New Roman" w:hAnsi="Times New Roman" w:cs="Times New Roman"/>
          <w:sz w:val="24"/>
          <w:szCs w:val="24"/>
          <w:lang w:val="en-GB"/>
        </w:rPr>
      </w:pPr>
    </w:p>
    <w:p w14:paraId="0CA54483" w14:textId="7FF54F0D" w:rsidR="005F0F9D" w:rsidRPr="005F0F9D" w:rsidRDefault="005F0F9D" w:rsidP="005F0F9D">
      <w:pPr>
        <w:pStyle w:val="Akapitzlist"/>
        <w:numPr>
          <w:ilvl w:val="0"/>
          <w:numId w:val="3"/>
        </w:numPr>
        <w:rPr>
          <w:rFonts w:ascii="Times New Roman" w:hAnsi="Times New Roman" w:cs="Times New Roman"/>
          <w:sz w:val="24"/>
          <w:szCs w:val="24"/>
          <w:lang w:val="en-GB"/>
        </w:rPr>
      </w:pPr>
      <w:r w:rsidRPr="005F0F9D">
        <w:rPr>
          <w:rFonts w:ascii="Times New Roman" w:hAnsi="Times New Roman" w:cs="Times New Roman"/>
          <w:sz w:val="24"/>
          <w:szCs w:val="24"/>
          <w:lang w:val="en-GB"/>
        </w:rPr>
        <w:t xml:space="preserve">Early warning systems against insolvency </w:t>
      </w:r>
      <w:r w:rsidR="00214519" w:rsidRPr="005F0F9D">
        <w:rPr>
          <w:rFonts w:ascii="Times New Roman" w:hAnsi="Times New Roman" w:cs="Times New Roman"/>
          <w:sz w:val="24"/>
          <w:szCs w:val="24"/>
          <w:lang w:val="en-GB"/>
        </w:rPr>
        <w:t>–</w:t>
      </w:r>
      <w:r w:rsidR="00D10DBB" w:rsidRPr="005F0F9D">
        <w:rPr>
          <w:rFonts w:ascii="Times New Roman" w:hAnsi="Times New Roman" w:cs="Times New Roman"/>
          <w:sz w:val="24"/>
          <w:szCs w:val="24"/>
          <w:lang w:val="en-GB"/>
        </w:rPr>
        <w:t xml:space="preserve"> </w:t>
      </w:r>
      <w:proofErr w:type="spellStart"/>
      <w:r w:rsidR="00B911B4" w:rsidRPr="005F0F9D">
        <w:rPr>
          <w:rFonts w:ascii="Times New Roman" w:hAnsi="Times New Roman" w:cs="Times New Roman"/>
          <w:sz w:val="24"/>
          <w:szCs w:val="24"/>
          <w:lang w:val="en-GB"/>
        </w:rPr>
        <w:t>Ka</w:t>
      </w:r>
      <w:r w:rsidR="002F5397" w:rsidRPr="005F0F9D">
        <w:rPr>
          <w:rFonts w:ascii="Times New Roman" w:hAnsi="Times New Roman" w:cs="Times New Roman"/>
          <w:sz w:val="24"/>
          <w:szCs w:val="24"/>
          <w:lang w:val="en-GB"/>
        </w:rPr>
        <w:t>tarzyna</w:t>
      </w:r>
      <w:proofErr w:type="spellEnd"/>
      <w:r w:rsidR="00B911B4" w:rsidRPr="005F0F9D">
        <w:rPr>
          <w:rFonts w:ascii="Times New Roman" w:hAnsi="Times New Roman" w:cs="Times New Roman"/>
          <w:sz w:val="24"/>
          <w:szCs w:val="24"/>
          <w:lang w:val="en-GB"/>
        </w:rPr>
        <w:t xml:space="preserve"> </w:t>
      </w:r>
      <w:proofErr w:type="spellStart"/>
      <w:r w:rsidR="00B911B4" w:rsidRPr="005F0F9D">
        <w:rPr>
          <w:rFonts w:ascii="Times New Roman" w:hAnsi="Times New Roman" w:cs="Times New Roman"/>
          <w:sz w:val="24"/>
          <w:szCs w:val="24"/>
          <w:lang w:val="en-GB"/>
        </w:rPr>
        <w:t>Gierczak-Grupińska</w:t>
      </w:r>
      <w:proofErr w:type="spellEnd"/>
      <w:r w:rsidR="002F5397" w:rsidRPr="005F0F9D">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roofErr w:type="spellStart"/>
      <w:r w:rsidR="00B911B4" w:rsidRPr="005F0F9D">
        <w:rPr>
          <w:rFonts w:ascii="Times New Roman" w:hAnsi="Times New Roman" w:cs="Times New Roman"/>
          <w:sz w:val="24"/>
          <w:szCs w:val="24"/>
          <w:lang w:val="en-GB"/>
        </w:rPr>
        <w:t>Eleni</w:t>
      </w:r>
      <w:proofErr w:type="spellEnd"/>
      <w:r w:rsidR="00B911B4" w:rsidRPr="005F0F9D">
        <w:rPr>
          <w:rFonts w:ascii="Times New Roman" w:hAnsi="Times New Roman" w:cs="Times New Roman"/>
          <w:sz w:val="24"/>
          <w:szCs w:val="24"/>
          <w:lang w:val="en-GB"/>
        </w:rPr>
        <w:t xml:space="preserve"> </w:t>
      </w:r>
      <w:proofErr w:type="spellStart"/>
      <w:r w:rsidR="00B911B4" w:rsidRPr="005F0F9D">
        <w:rPr>
          <w:rFonts w:ascii="Times New Roman" w:hAnsi="Times New Roman" w:cs="Times New Roman"/>
          <w:sz w:val="24"/>
          <w:szCs w:val="24"/>
          <w:lang w:val="en-GB"/>
        </w:rPr>
        <w:t>Tzoka</w:t>
      </w:r>
      <w:proofErr w:type="spellEnd"/>
      <w:r w:rsidR="00EA3CA0">
        <w:rPr>
          <w:rFonts w:ascii="Times New Roman" w:hAnsi="Times New Roman" w:cs="Times New Roman"/>
          <w:sz w:val="24"/>
          <w:szCs w:val="24"/>
          <w:lang w:val="en-GB"/>
        </w:rPr>
        <w:t xml:space="preserve"> - </w:t>
      </w:r>
      <w:proofErr w:type="spellStart"/>
      <w:r w:rsidR="00EA3CA0">
        <w:rPr>
          <w:rFonts w:ascii="Times New Roman" w:hAnsi="Times New Roman" w:cs="Times New Roman"/>
          <w:sz w:val="24"/>
          <w:szCs w:val="24"/>
          <w:lang w:val="en-GB"/>
        </w:rPr>
        <w:t>Stecka</w:t>
      </w:r>
      <w:proofErr w:type="spellEnd"/>
      <w:r w:rsidR="005E56AB" w:rsidRPr="005F0F9D">
        <w:rPr>
          <w:rFonts w:ascii="Times New Roman" w:hAnsi="Times New Roman" w:cs="Times New Roman"/>
          <w:sz w:val="24"/>
          <w:szCs w:val="24"/>
          <w:lang w:val="en-GB"/>
        </w:rPr>
        <w:t xml:space="preserve">, </w:t>
      </w:r>
      <w:r w:rsidRPr="005F0F9D">
        <w:rPr>
          <w:rFonts w:ascii="Times New Roman" w:hAnsi="Times New Roman" w:cs="Times New Roman"/>
          <w:sz w:val="24"/>
          <w:szCs w:val="24"/>
          <w:lang w:val="en-GB"/>
        </w:rPr>
        <w:t>Family Businesses Foundation</w:t>
      </w:r>
      <w:r w:rsidR="00B911B4" w:rsidRPr="005F0F9D">
        <w:rPr>
          <w:rFonts w:ascii="Times New Roman" w:hAnsi="Times New Roman" w:cs="Times New Roman"/>
          <w:sz w:val="24"/>
          <w:szCs w:val="24"/>
          <w:lang w:val="en-GB"/>
        </w:rPr>
        <w:t xml:space="preserve"> </w:t>
      </w:r>
    </w:p>
    <w:p w14:paraId="62E59473" w14:textId="6C8667C6" w:rsidR="005F0F9D" w:rsidRPr="005F0F9D" w:rsidRDefault="005F0F9D" w:rsidP="005F0F9D">
      <w:pPr>
        <w:pStyle w:val="Akapitzlist"/>
        <w:numPr>
          <w:ilvl w:val="0"/>
          <w:numId w:val="3"/>
        </w:numPr>
        <w:rPr>
          <w:rFonts w:ascii="Times New Roman" w:hAnsi="Times New Roman" w:cs="Times New Roman"/>
          <w:sz w:val="24"/>
          <w:szCs w:val="24"/>
          <w:lang w:val="en-GB"/>
        </w:rPr>
      </w:pPr>
      <w:r w:rsidRPr="005F0F9D">
        <w:rPr>
          <w:rFonts w:ascii="Times New Roman" w:hAnsi="Times New Roman" w:cs="Times New Roman"/>
          <w:sz w:val="24"/>
          <w:szCs w:val="24"/>
          <w:lang w:val="en-GB"/>
        </w:rPr>
        <w:t xml:space="preserve">Suspension of enforcement actions and prohibition of terminating key contracts </w:t>
      </w:r>
      <w:r w:rsidR="00B911B4" w:rsidRPr="005F0F9D">
        <w:rPr>
          <w:rFonts w:ascii="Times New Roman" w:hAnsi="Times New Roman" w:cs="Times New Roman"/>
          <w:sz w:val="24"/>
          <w:szCs w:val="24"/>
          <w:lang w:val="en-GB"/>
        </w:rPr>
        <w:t xml:space="preserve">- </w:t>
      </w:r>
      <w:r w:rsidRPr="005F0F9D">
        <w:rPr>
          <w:rFonts w:ascii="Times New Roman" w:hAnsi="Times New Roman" w:cs="Times New Roman"/>
          <w:sz w:val="24"/>
          <w:szCs w:val="24"/>
          <w:lang w:val="en-GB"/>
        </w:rPr>
        <w:t>PhD</w:t>
      </w:r>
      <w:r w:rsidR="00B911B4" w:rsidRPr="005F0F9D">
        <w:rPr>
          <w:rFonts w:ascii="Times New Roman" w:hAnsi="Times New Roman" w:cs="Times New Roman"/>
          <w:sz w:val="24"/>
          <w:szCs w:val="24"/>
          <w:lang w:val="en-GB"/>
        </w:rPr>
        <w:t xml:space="preserve"> Patryk </w:t>
      </w:r>
      <w:proofErr w:type="spellStart"/>
      <w:r w:rsidR="00B911B4" w:rsidRPr="005F0F9D">
        <w:rPr>
          <w:rFonts w:ascii="Times New Roman" w:hAnsi="Times New Roman" w:cs="Times New Roman"/>
          <w:sz w:val="24"/>
          <w:szCs w:val="24"/>
          <w:lang w:val="en-GB"/>
        </w:rPr>
        <w:t>Filipiak</w:t>
      </w:r>
      <w:proofErr w:type="spellEnd"/>
      <w:r w:rsidR="00B911B4" w:rsidRPr="005F0F9D">
        <w:rPr>
          <w:rFonts w:ascii="Times New Roman" w:hAnsi="Times New Roman" w:cs="Times New Roman"/>
          <w:sz w:val="24"/>
          <w:szCs w:val="24"/>
          <w:lang w:val="en-GB"/>
        </w:rPr>
        <w:t xml:space="preserve">, </w:t>
      </w:r>
      <w:r w:rsidRPr="005F0F9D">
        <w:rPr>
          <w:rFonts w:ascii="Times New Roman" w:hAnsi="Times New Roman" w:cs="Times New Roman"/>
          <w:sz w:val="24"/>
          <w:szCs w:val="24"/>
          <w:lang w:val="en-GB"/>
        </w:rPr>
        <w:t xml:space="preserve">Faculty of Law and Administration </w:t>
      </w:r>
      <w:r w:rsidR="00B911B4" w:rsidRPr="005F0F9D">
        <w:rPr>
          <w:rFonts w:ascii="Times New Roman" w:hAnsi="Times New Roman" w:cs="Times New Roman"/>
          <w:sz w:val="24"/>
          <w:szCs w:val="24"/>
          <w:lang w:val="en-GB"/>
        </w:rPr>
        <w:t>AM</w:t>
      </w:r>
      <w:r w:rsidRPr="005F0F9D">
        <w:rPr>
          <w:rFonts w:ascii="Times New Roman" w:hAnsi="Times New Roman" w:cs="Times New Roman"/>
          <w:sz w:val="24"/>
          <w:szCs w:val="24"/>
          <w:lang w:val="en-GB"/>
        </w:rPr>
        <w:t>U</w:t>
      </w:r>
    </w:p>
    <w:p w14:paraId="14C6B202" w14:textId="4F220DBD" w:rsidR="005F0F9D" w:rsidRPr="0081349C" w:rsidRDefault="005F0F9D" w:rsidP="005F0F9D">
      <w:pPr>
        <w:pStyle w:val="Akapitzlist"/>
        <w:numPr>
          <w:ilvl w:val="0"/>
          <w:numId w:val="3"/>
        </w:numPr>
        <w:rPr>
          <w:lang w:val="en-GB"/>
        </w:rPr>
      </w:pPr>
      <w:r w:rsidRPr="005F0F9D">
        <w:rPr>
          <w:rFonts w:ascii="Times New Roman" w:hAnsi="Times New Roman" w:cs="Times New Roman"/>
          <w:sz w:val="24"/>
          <w:szCs w:val="24"/>
          <w:lang w:val="en-GB"/>
        </w:rPr>
        <w:t xml:space="preserve">Restructuring plans - arrangement proposals - arrangement </w:t>
      </w:r>
      <w:r w:rsidR="00A40E80">
        <w:rPr>
          <w:rFonts w:ascii="Times New Roman" w:hAnsi="Times New Roman" w:cs="Times New Roman"/>
          <w:sz w:val="24"/>
          <w:szCs w:val="24"/>
          <w:lang w:val="en-GB"/>
        </w:rPr>
        <w:t xml:space="preserve">– PhD </w:t>
      </w:r>
      <w:proofErr w:type="spellStart"/>
      <w:r w:rsidR="00A40E80" w:rsidRPr="00A40E80">
        <w:rPr>
          <w:rFonts w:ascii="Times New Roman" w:hAnsi="Times New Roman" w:cs="Times New Roman"/>
          <w:sz w:val="24"/>
          <w:szCs w:val="24"/>
          <w:lang w:val="en-GB"/>
        </w:rPr>
        <w:t>Aleksander</w:t>
      </w:r>
      <w:proofErr w:type="spellEnd"/>
      <w:r w:rsidR="00A40E80" w:rsidRPr="00A40E80">
        <w:rPr>
          <w:rFonts w:ascii="Times New Roman" w:hAnsi="Times New Roman" w:cs="Times New Roman"/>
          <w:sz w:val="24"/>
          <w:szCs w:val="24"/>
          <w:lang w:val="en-GB"/>
        </w:rPr>
        <w:t xml:space="preserve"> </w:t>
      </w:r>
      <w:proofErr w:type="spellStart"/>
      <w:r w:rsidR="00A40E80" w:rsidRPr="00A40E80">
        <w:rPr>
          <w:rFonts w:ascii="Times New Roman" w:hAnsi="Times New Roman" w:cs="Times New Roman"/>
          <w:sz w:val="24"/>
          <w:szCs w:val="24"/>
          <w:lang w:val="en-GB"/>
        </w:rPr>
        <w:t>Witosz</w:t>
      </w:r>
      <w:proofErr w:type="spellEnd"/>
      <w:r w:rsidR="00A40E80" w:rsidRPr="00A40E80">
        <w:rPr>
          <w:rFonts w:ascii="Times New Roman" w:hAnsi="Times New Roman" w:cs="Times New Roman"/>
          <w:sz w:val="24"/>
          <w:szCs w:val="24"/>
          <w:lang w:val="en-GB"/>
        </w:rPr>
        <w:t xml:space="preserve">, </w:t>
      </w:r>
      <w:proofErr w:type="spellStart"/>
      <w:r w:rsidR="00A40E80">
        <w:rPr>
          <w:rFonts w:ascii="Times New Roman" w:hAnsi="Times New Roman" w:cs="Times New Roman"/>
          <w:sz w:val="24"/>
          <w:szCs w:val="24"/>
          <w:lang w:val="en-GB"/>
        </w:rPr>
        <w:t>P</w:t>
      </w:r>
      <w:r w:rsidR="00A40E80" w:rsidRPr="00A40E80">
        <w:rPr>
          <w:rFonts w:ascii="Times New Roman" w:hAnsi="Times New Roman" w:cs="Times New Roman"/>
          <w:sz w:val="24"/>
          <w:szCs w:val="24"/>
          <w:lang w:val="en-GB"/>
        </w:rPr>
        <w:t>rof.</w:t>
      </w:r>
      <w:proofErr w:type="spellEnd"/>
      <w:r w:rsidR="00A40E80" w:rsidRPr="00A40E80">
        <w:rPr>
          <w:rFonts w:ascii="Times New Roman" w:hAnsi="Times New Roman" w:cs="Times New Roman"/>
          <w:sz w:val="24"/>
          <w:szCs w:val="24"/>
          <w:lang w:val="en-GB"/>
        </w:rPr>
        <w:t xml:space="preserve"> </w:t>
      </w:r>
      <w:r w:rsidR="00A40E80">
        <w:rPr>
          <w:rFonts w:ascii="Times New Roman" w:hAnsi="Times New Roman" w:cs="Times New Roman"/>
          <w:sz w:val="24"/>
          <w:szCs w:val="24"/>
          <w:lang w:val="en-GB"/>
        </w:rPr>
        <w:t>of the Economy University</w:t>
      </w:r>
      <w:r w:rsidR="00A40E80" w:rsidRPr="00A40E80">
        <w:rPr>
          <w:rFonts w:ascii="Times New Roman" w:hAnsi="Times New Roman" w:cs="Times New Roman"/>
          <w:sz w:val="24"/>
          <w:szCs w:val="24"/>
          <w:lang w:val="en-GB"/>
        </w:rPr>
        <w:t xml:space="preserve"> </w:t>
      </w:r>
      <w:r w:rsidR="00A40E80">
        <w:rPr>
          <w:rFonts w:ascii="Times New Roman" w:hAnsi="Times New Roman" w:cs="Times New Roman"/>
          <w:sz w:val="24"/>
          <w:szCs w:val="24"/>
          <w:lang w:val="en-GB"/>
        </w:rPr>
        <w:t>of</w:t>
      </w:r>
      <w:r w:rsidR="00A40E80" w:rsidRPr="00A40E80">
        <w:rPr>
          <w:rFonts w:ascii="Times New Roman" w:hAnsi="Times New Roman" w:cs="Times New Roman"/>
          <w:sz w:val="24"/>
          <w:szCs w:val="24"/>
          <w:lang w:val="en-GB"/>
        </w:rPr>
        <w:t xml:space="preserve"> Katowic</w:t>
      </w:r>
      <w:r w:rsidR="00A40E80">
        <w:rPr>
          <w:rFonts w:ascii="Times New Roman" w:hAnsi="Times New Roman" w:cs="Times New Roman"/>
          <w:sz w:val="24"/>
          <w:szCs w:val="24"/>
          <w:lang w:val="en-GB"/>
        </w:rPr>
        <w:t>e</w:t>
      </w:r>
    </w:p>
    <w:p w14:paraId="68F87C7F" w14:textId="008EB796" w:rsidR="005F0F9D" w:rsidRPr="008726B1" w:rsidRDefault="005F0F9D" w:rsidP="005F0F9D">
      <w:pPr>
        <w:pStyle w:val="Akapitzlist"/>
        <w:numPr>
          <w:ilvl w:val="0"/>
          <w:numId w:val="3"/>
        </w:numPr>
        <w:rPr>
          <w:rFonts w:ascii="Times New Roman" w:hAnsi="Times New Roman" w:cs="Times New Roman"/>
          <w:b/>
          <w:sz w:val="24"/>
          <w:szCs w:val="24"/>
          <w:lang w:val="en-GB"/>
        </w:rPr>
      </w:pPr>
      <w:r w:rsidRPr="0081349C">
        <w:rPr>
          <w:rFonts w:ascii="Times New Roman" w:hAnsi="Times New Roman" w:cs="Times New Roman"/>
          <w:bCs/>
          <w:sz w:val="24"/>
          <w:szCs w:val="24"/>
          <w:lang w:val="en-GB"/>
        </w:rPr>
        <w:t>Protection of new financing, transitional financing and other transactions related to restructuring</w:t>
      </w:r>
      <w:r w:rsidR="00A40E80">
        <w:rPr>
          <w:rFonts w:ascii="Times New Roman" w:hAnsi="Times New Roman" w:cs="Times New Roman"/>
          <w:bCs/>
          <w:sz w:val="24"/>
          <w:szCs w:val="24"/>
          <w:lang w:val="en-GB"/>
        </w:rPr>
        <w:t xml:space="preserve"> -</w:t>
      </w:r>
      <w:r w:rsidRPr="0081349C">
        <w:rPr>
          <w:rFonts w:ascii="Times New Roman" w:hAnsi="Times New Roman" w:cs="Times New Roman"/>
          <w:bCs/>
          <w:sz w:val="24"/>
          <w:szCs w:val="24"/>
          <w:lang w:val="en-GB"/>
        </w:rPr>
        <w:t xml:space="preserve"> </w:t>
      </w:r>
      <w:r w:rsidR="00A40E80" w:rsidRPr="00A40E80">
        <w:rPr>
          <w:rFonts w:ascii="Times New Roman" w:hAnsi="Times New Roman" w:cs="Times New Roman"/>
          <w:bCs/>
          <w:sz w:val="24"/>
          <w:szCs w:val="24"/>
          <w:lang w:val="en-GB"/>
        </w:rPr>
        <w:t xml:space="preserve">Anna </w:t>
      </w:r>
      <w:proofErr w:type="spellStart"/>
      <w:r w:rsidR="00A40E80" w:rsidRPr="00A40E80">
        <w:rPr>
          <w:rFonts w:ascii="Times New Roman" w:hAnsi="Times New Roman" w:cs="Times New Roman"/>
          <w:bCs/>
          <w:sz w:val="24"/>
          <w:szCs w:val="24"/>
          <w:lang w:val="en-GB"/>
        </w:rPr>
        <w:t>Markowska</w:t>
      </w:r>
      <w:proofErr w:type="spellEnd"/>
      <w:r w:rsidR="00A40E80" w:rsidRPr="00A40E80">
        <w:rPr>
          <w:rFonts w:ascii="Times New Roman" w:hAnsi="Times New Roman" w:cs="Times New Roman"/>
          <w:bCs/>
          <w:sz w:val="24"/>
          <w:szCs w:val="24"/>
          <w:lang w:val="en-GB"/>
        </w:rPr>
        <w:t xml:space="preserve">, </w:t>
      </w:r>
      <w:r w:rsidR="00A40E80">
        <w:rPr>
          <w:rFonts w:ascii="Times New Roman" w:hAnsi="Times New Roman" w:cs="Times New Roman"/>
          <w:bCs/>
          <w:sz w:val="24"/>
          <w:szCs w:val="24"/>
          <w:lang w:val="en-GB"/>
        </w:rPr>
        <w:t xml:space="preserve">the Vice director of the Restructuring Department of </w:t>
      </w:r>
      <w:proofErr w:type="spellStart"/>
      <w:r w:rsidR="00A40E80" w:rsidRPr="00A40E80">
        <w:rPr>
          <w:rFonts w:ascii="Times New Roman" w:hAnsi="Times New Roman" w:cs="Times New Roman"/>
          <w:bCs/>
          <w:sz w:val="24"/>
          <w:szCs w:val="24"/>
          <w:lang w:val="en-GB"/>
        </w:rPr>
        <w:t>mBank</w:t>
      </w:r>
      <w:proofErr w:type="spellEnd"/>
    </w:p>
    <w:p w14:paraId="1DC4A7C4" w14:textId="310F5C59" w:rsidR="001B202F" w:rsidRPr="00EA3CA0" w:rsidRDefault="001B202F" w:rsidP="001B202F">
      <w:pPr>
        <w:jc w:val="center"/>
        <w:rPr>
          <w:rFonts w:ascii="Times New Roman" w:hAnsi="Times New Roman" w:cs="Times New Roman"/>
          <w:b/>
          <w:sz w:val="24"/>
          <w:szCs w:val="24"/>
          <w:lang w:val="en-US"/>
        </w:rPr>
      </w:pPr>
      <w:r w:rsidRPr="00EA3CA0">
        <w:rPr>
          <w:rFonts w:ascii="Times New Roman" w:hAnsi="Times New Roman" w:cs="Times New Roman"/>
          <w:b/>
          <w:sz w:val="24"/>
          <w:szCs w:val="24"/>
          <w:lang w:val="en-US"/>
        </w:rPr>
        <w:t>1</w:t>
      </w:r>
      <w:r w:rsidR="00EA3CA0">
        <w:rPr>
          <w:rFonts w:ascii="Times New Roman" w:hAnsi="Times New Roman" w:cs="Times New Roman"/>
          <w:b/>
          <w:sz w:val="24"/>
          <w:szCs w:val="24"/>
          <w:lang w:val="en-US"/>
        </w:rPr>
        <w:t>3</w:t>
      </w:r>
      <w:r w:rsidR="00893D58" w:rsidRPr="00EA3CA0">
        <w:rPr>
          <w:rFonts w:ascii="Times New Roman" w:hAnsi="Times New Roman" w:cs="Times New Roman"/>
          <w:b/>
          <w:sz w:val="24"/>
          <w:szCs w:val="24"/>
          <w:lang w:val="en-US"/>
        </w:rPr>
        <w:t>.</w:t>
      </w:r>
      <w:r w:rsidR="00EA3CA0">
        <w:rPr>
          <w:rFonts w:ascii="Times New Roman" w:hAnsi="Times New Roman" w:cs="Times New Roman"/>
          <w:b/>
          <w:sz w:val="24"/>
          <w:szCs w:val="24"/>
          <w:lang w:val="en-US"/>
        </w:rPr>
        <w:t>3</w:t>
      </w:r>
      <w:r w:rsidR="00893D58" w:rsidRPr="00EA3CA0">
        <w:rPr>
          <w:rFonts w:ascii="Times New Roman" w:hAnsi="Times New Roman" w:cs="Times New Roman"/>
          <w:b/>
          <w:sz w:val="24"/>
          <w:szCs w:val="24"/>
          <w:lang w:val="en-US"/>
        </w:rPr>
        <w:t>0</w:t>
      </w:r>
      <w:r w:rsidRPr="00EA3CA0">
        <w:rPr>
          <w:rFonts w:ascii="Times New Roman" w:hAnsi="Times New Roman" w:cs="Times New Roman"/>
          <w:b/>
          <w:sz w:val="24"/>
          <w:szCs w:val="24"/>
          <w:lang w:val="en-US"/>
        </w:rPr>
        <w:t>-14.</w:t>
      </w:r>
      <w:r w:rsidR="00EA3CA0">
        <w:rPr>
          <w:rFonts w:ascii="Times New Roman" w:hAnsi="Times New Roman" w:cs="Times New Roman"/>
          <w:b/>
          <w:sz w:val="24"/>
          <w:szCs w:val="24"/>
          <w:lang w:val="en-US"/>
        </w:rPr>
        <w:t>0</w:t>
      </w:r>
      <w:r w:rsidRPr="00EA3CA0">
        <w:rPr>
          <w:rFonts w:ascii="Times New Roman" w:hAnsi="Times New Roman" w:cs="Times New Roman"/>
          <w:b/>
          <w:sz w:val="24"/>
          <w:szCs w:val="24"/>
          <w:lang w:val="en-US"/>
        </w:rPr>
        <w:t>0</w:t>
      </w:r>
    </w:p>
    <w:p w14:paraId="1C64C879" w14:textId="290E6871" w:rsidR="001B202F" w:rsidRPr="00EA3CA0" w:rsidRDefault="0081349C" w:rsidP="001B202F">
      <w:pPr>
        <w:rPr>
          <w:rFonts w:ascii="Times New Roman" w:hAnsi="Times New Roman" w:cs="Times New Roman"/>
          <w:b/>
          <w:sz w:val="24"/>
          <w:szCs w:val="24"/>
          <w:lang w:val="en-US"/>
        </w:rPr>
      </w:pPr>
      <w:r w:rsidRPr="00EA3CA0">
        <w:rPr>
          <w:rFonts w:ascii="Times New Roman" w:hAnsi="Times New Roman" w:cs="Times New Roman"/>
          <w:b/>
          <w:sz w:val="24"/>
          <w:szCs w:val="24"/>
          <w:lang w:val="en-US"/>
        </w:rPr>
        <w:t>lunch</w:t>
      </w:r>
    </w:p>
    <w:p w14:paraId="616B7B42" w14:textId="54FD2950" w:rsidR="003111FB" w:rsidRPr="00EA3CA0" w:rsidRDefault="003111FB" w:rsidP="003111FB">
      <w:pPr>
        <w:jc w:val="center"/>
        <w:rPr>
          <w:rFonts w:ascii="Times New Roman" w:hAnsi="Times New Roman" w:cs="Times New Roman"/>
          <w:b/>
          <w:sz w:val="24"/>
          <w:szCs w:val="24"/>
          <w:lang w:val="en-US"/>
        </w:rPr>
      </w:pPr>
      <w:r w:rsidRPr="00EA3CA0">
        <w:rPr>
          <w:rFonts w:ascii="Times New Roman" w:hAnsi="Times New Roman" w:cs="Times New Roman"/>
          <w:b/>
          <w:sz w:val="24"/>
          <w:szCs w:val="24"/>
          <w:lang w:val="en-US"/>
        </w:rPr>
        <w:t>14.</w:t>
      </w:r>
      <w:r w:rsidR="00EA3CA0">
        <w:rPr>
          <w:rFonts w:ascii="Times New Roman" w:hAnsi="Times New Roman" w:cs="Times New Roman"/>
          <w:b/>
          <w:sz w:val="24"/>
          <w:szCs w:val="24"/>
          <w:lang w:val="en-US"/>
        </w:rPr>
        <w:t>0</w:t>
      </w:r>
      <w:r w:rsidR="001B202F" w:rsidRPr="00EA3CA0">
        <w:rPr>
          <w:rFonts w:ascii="Times New Roman" w:hAnsi="Times New Roman" w:cs="Times New Roman"/>
          <w:b/>
          <w:sz w:val="24"/>
          <w:szCs w:val="24"/>
          <w:lang w:val="en-US"/>
        </w:rPr>
        <w:t>0</w:t>
      </w:r>
      <w:r w:rsidRPr="00EA3CA0">
        <w:rPr>
          <w:rFonts w:ascii="Times New Roman" w:hAnsi="Times New Roman" w:cs="Times New Roman"/>
          <w:b/>
          <w:sz w:val="24"/>
          <w:szCs w:val="24"/>
          <w:lang w:val="en-US"/>
        </w:rPr>
        <w:t>-16.00</w:t>
      </w:r>
    </w:p>
    <w:p w14:paraId="4E3EEA56" w14:textId="77777777" w:rsidR="00893D58" w:rsidRPr="00EA3CA0" w:rsidRDefault="002E26C5" w:rsidP="00DA05DD">
      <w:pPr>
        <w:jc w:val="center"/>
        <w:rPr>
          <w:rFonts w:ascii="Times New Roman" w:hAnsi="Times New Roman" w:cs="Times New Roman"/>
          <w:b/>
          <w:sz w:val="24"/>
          <w:szCs w:val="24"/>
          <w:lang w:val="en-US"/>
        </w:rPr>
      </w:pPr>
      <w:r w:rsidRPr="00EA3CA0">
        <w:rPr>
          <w:rFonts w:ascii="Times New Roman" w:hAnsi="Times New Roman" w:cs="Times New Roman"/>
          <w:b/>
          <w:sz w:val="24"/>
          <w:szCs w:val="24"/>
          <w:lang w:val="en-US"/>
        </w:rPr>
        <w:t xml:space="preserve">Panel III </w:t>
      </w:r>
    </w:p>
    <w:p w14:paraId="736480BE" w14:textId="3FD7BAA2" w:rsidR="002E26C5" w:rsidRPr="0081349C" w:rsidRDefault="0081349C" w:rsidP="00DA05DD">
      <w:pPr>
        <w:jc w:val="center"/>
        <w:rPr>
          <w:rFonts w:ascii="Times New Roman" w:hAnsi="Times New Roman" w:cs="Times New Roman"/>
          <w:b/>
          <w:sz w:val="24"/>
          <w:szCs w:val="24"/>
          <w:lang w:val="en-GB"/>
        </w:rPr>
      </w:pPr>
      <w:r w:rsidRPr="0081349C">
        <w:rPr>
          <w:rFonts w:ascii="Times New Roman" w:hAnsi="Times New Roman" w:cs="Times New Roman"/>
          <w:b/>
          <w:sz w:val="24"/>
          <w:szCs w:val="24"/>
          <w:lang w:val="en-GB"/>
        </w:rPr>
        <w:t>How to improve the restructuring law</w:t>
      </w:r>
      <w:r w:rsidR="00893D58" w:rsidRPr="0081349C">
        <w:rPr>
          <w:rFonts w:ascii="Times New Roman" w:hAnsi="Times New Roman" w:cs="Times New Roman"/>
          <w:b/>
          <w:sz w:val="24"/>
          <w:szCs w:val="24"/>
          <w:lang w:val="en-GB"/>
        </w:rPr>
        <w:t>?</w:t>
      </w:r>
    </w:p>
    <w:p w14:paraId="71ABFD32" w14:textId="74D4DF8C" w:rsidR="00C77EC7" w:rsidRPr="001E4739" w:rsidRDefault="0033571F" w:rsidP="00A12FBE">
      <w:pPr>
        <w:rPr>
          <w:rFonts w:ascii="Times New Roman" w:hAnsi="Times New Roman" w:cs="Times New Roman"/>
          <w:sz w:val="24"/>
          <w:szCs w:val="24"/>
          <w:lang w:val="en-GB"/>
        </w:rPr>
      </w:pPr>
      <w:r w:rsidRPr="001E4739">
        <w:rPr>
          <w:rFonts w:ascii="Times New Roman" w:hAnsi="Times New Roman" w:cs="Times New Roman"/>
          <w:sz w:val="24"/>
          <w:szCs w:val="24"/>
          <w:lang w:val="en-GB"/>
        </w:rPr>
        <w:t xml:space="preserve">Moderator </w:t>
      </w:r>
      <w:r w:rsidR="00DA05DD" w:rsidRPr="001E4739">
        <w:rPr>
          <w:rFonts w:ascii="Times New Roman" w:hAnsi="Times New Roman" w:cs="Times New Roman"/>
          <w:sz w:val="24"/>
          <w:szCs w:val="24"/>
          <w:lang w:val="en-GB"/>
        </w:rPr>
        <w:t>–</w:t>
      </w:r>
      <w:r w:rsidRPr="001E4739">
        <w:rPr>
          <w:rFonts w:ascii="Times New Roman" w:hAnsi="Times New Roman" w:cs="Times New Roman"/>
          <w:sz w:val="24"/>
          <w:szCs w:val="24"/>
          <w:lang w:val="en-GB"/>
        </w:rPr>
        <w:t xml:space="preserve"> </w:t>
      </w:r>
      <w:r w:rsidR="0081349C" w:rsidRPr="001E4739">
        <w:rPr>
          <w:rFonts w:ascii="Times New Roman" w:hAnsi="Times New Roman" w:cs="Times New Roman"/>
          <w:sz w:val="24"/>
          <w:szCs w:val="24"/>
          <w:lang w:val="en-GB"/>
        </w:rPr>
        <w:t>PhD</w:t>
      </w:r>
      <w:r w:rsidR="00DA05DD" w:rsidRPr="001E4739">
        <w:rPr>
          <w:rFonts w:ascii="Times New Roman" w:hAnsi="Times New Roman" w:cs="Times New Roman"/>
          <w:sz w:val="24"/>
          <w:szCs w:val="24"/>
          <w:lang w:val="en-GB"/>
        </w:rPr>
        <w:t xml:space="preserve"> </w:t>
      </w:r>
      <w:r w:rsidR="00893D58" w:rsidRPr="001E4739">
        <w:rPr>
          <w:rFonts w:ascii="Times New Roman" w:hAnsi="Times New Roman" w:cs="Times New Roman"/>
          <w:sz w:val="24"/>
          <w:szCs w:val="24"/>
          <w:lang w:val="en-GB"/>
        </w:rPr>
        <w:t xml:space="preserve">Anna </w:t>
      </w:r>
      <w:proofErr w:type="spellStart"/>
      <w:r w:rsidR="00893D58" w:rsidRPr="001E4739">
        <w:rPr>
          <w:rFonts w:ascii="Times New Roman" w:hAnsi="Times New Roman" w:cs="Times New Roman"/>
          <w:sz w:val="24"/>
          <w:szCs w:val="24"/>
          <w:lang w:val="en-GB"/>
        </w:rPr>
        <w:t>Hrycaj</w:t>
      </w:r>
      <w:proofErr w:type="spellEnd"/>
      <w:r w:rsidR="00856152" w:rsidRPr="001E4739">
        <w:rPr>
          <w:rFonts w:ascii="Times New Roman" w:hAnsi="Times New Roman" w:cs="Times New Roman"/>
          <w:sz w:val="24"/>
          <w:szCs w:val="24"/>
          <w:lang w:val="en-GB"/>
        </w:rPr>
        <w:t xml:space="preserve">, </w:t>
      </w:r>
      <w:proofErr w:type="spellStart"/>
      <w:r w:rsidR="0081349C" w:rsidRPr="001E4739">
        <w:rPr>
          <w:rFonts w:ascii="Times New Roman" w:hAnsi="Times New Roman" w:cs="Times New Roman"/>
          <w:sz w:val="24"/>
          <w:szCs w:val="24"/>
          <w:lang w:val="en-GB"/>
        </w:rPr>
        <w:t>P</w:t>
      </w:r>
      <w:r w:rsidR="00856152" w:rsidRPr="001E4739">
        <w:rPr>
          <w:rFonts w:ascii="Times New Roman" w:hAnsi="Times New Roman" w:cs="Times New Roman"/>
          <w:sz w:val="24"/>
          <w:szCs w:val="24"/>
          <w:lang w:val="en-GB"/>
        </w:rPr>
        <w:t>rof.</w:t>
      </w:r>
      <w:proofErr w:type="spellEnd"/>
      <w:r w:rsidR="001E4739">
        <w:rPr>
          <w:rFonts w:ascii="Times New Roman" w:hAnsi="Times New Roman" w:cs="Times New Roman"/>
          <w:sz w:val="24"/>
          <w:szCs w:val="24"/>
          <w:lang w:val="en-GB"/>
        </w:rPr>
        <w:t xml:space="preserve"> of the</w:t>
      </w:r>
      <w:r w:rsidR="00856152" w:rsidRPr="001E4739">
        <w:rPr>
          <w:rFonts w:ascii="Times New Roman" w:hAnsi="Times New Roman" w:cs="Times New Roman"/>
          <w:sz w:val="24"/>
          <w:szCs w:val="24"/>
          <w:lang w:val="en-GB"/>
        </w:rPr>
        <w:t xml:space="preserve"> </w:t>
      </w:r>
      <w:proofErr w:type="spellStart"/>
      <w:r w:rsidR="00893D58" w:rsidRPr="001E4739">
        <w:rPr>
          <w:rFonts w:ascii="Times New Roman" w:hAnsi="Times New Roman" w:cs="Times New Roman"/>
          <w:sz w:val="24"/>
          <w:szCs w:val="24"/>
          <w:lang w:val="en-GB"/>
        </w:rPr>
        <w:t>Łazarski</w:t>
      </w:r>
      <w:proofErr w:type="spellEnd"/>
      <w:r w:rsidR="001E4739" w:rsidRPr="001E4739">
        <w:rPr>
          <w:rFonts w:ascii="Times New Roman" w:hAnsi="Times New Roman" w:cs="Times New Roman"/>
          <w:sz w:val="24"/>
          <w:szCs w:val="24"/>
          <w:lang w:val="en-GB"/>
        </w:rPr>
        <w:t xml:space="preserve"> Univers</w:t>
      </w:r>
      <w:r w:rsidR="001E4739">
        <w:rPr>
          <w:rFonts w:ascii="Times New Roman" w:hAnsi="Times New Roman" w:cs="Times New Roman"/>
          <w:sz w:val="24"/>
          <w:szCs w:val="24"/>
          <w:lang w:val="en-GB"/>
        </w:rPr>
        <w:t>ity</w:t>
      </w:r>
    </w:p>
    <w:p w14:paraId="518467AB" w14:textId="3DE21C43" w:rsidR="00DD40DC" w:rsidRPr="0081349C" w:rsidRDefault="0081349C" w:rsidP="00DD40DC">
      <w:pPr>
        <w:pStyle w:val="Akapitzlist"/>
        <w:numPr>
          <w:ilvl w:val="0"/>
          <w:numId w:val="8"/>
        </w:numPr>
        <w:rPr>
          <w:rFonts w:ascii="Times New Roman" w:hAnsi="Times New Roman" w:cs="Times New Roman"/>
          <w:sz w:val="24"/>
          <w:szCs w:val="24"/>
          <w:lang w:val="en-GB"/>
        </w:rPr>
      </w:pPr>
      <w:r w:rsidRPr="0081349C">
        <w:rPr>
          <w:rFonts w:ascii="Times New Roman" w:hAnsi="Times New Roman" w:cs="Times New Roman"/>
          <w:sz w:val="24"/>
          <w:szCs w:val="24"/>
          <w:lang w:val="en-GB"/>
        </w:rPr>
        <w:t>Announcements regarding the change process of the Restructuring</w:t>
      </w:r>
      <w:r>
        <w:rPr>
          <w:rFonts w:ascii="Times New Roman" w:hAnsi="Times New Roman" w:cs="Times New Roman"/>
          <w:sz w:val="24"/>
          <w:szCs w:val="24"/>
          <w:lang w:val="en-GB"/>
        </w:rPr>
        <w:t xml:space="preserve"> Law</w:t>
      </w:r>
    </w:p>
    <w:p w14:paraId="0ADCF73D" w14:textId="10A29EA6" w:rsidR="0081349C" w:rsidRPr="00171169" w:rsidRDefault="00F12215" w:rsidP="00171169">
      <w:pPr>
        <w:pStyle w:val="Akapitzlist"/>
        <w:numPr>
          <w:ilvl w:val="0"/>
          <w:numId w:val="10"/>
        </w:numPr>
        <w:rPr>
          <w:rFonts w:ascii="Times New Roman" w:hAnsi="Times New Roman" w:cs="Times New Roman"/>
          <w:sz w:val="24"/>
          <w:szCs w:val="24"/>
          <w:lang w:val="en-GB"/>
        </w:rPr>
      </w:pPr>
      <w:r w:rsidRPr="00F12215">
        <w:rPr>
          <w:rFonts w:ascii="Times New Roman" w:hAnsi="Times New Roman" w:cs="Times New Roman"/>
          <w:sz w:val="24"/>
          <w:szCs w:val="24"/>
          <w:lang w:val="en-GB"/>
        </w:rPr>
        <w:t xml:space="preserve">Monitoring of proceedings in the field of restructuring, bankruptcy and debt write off - a research project of the Institute of Justice and the </w:t>
      </w:r>
      <w:r w:rsidR="00171169" w:rsidRPr="00171169">
        <w:rPr>
          <w:rFonts w:ascii="Times New Roman" w:hAnsi="Times New Roman" w:cs="Times New Roman"/>
          <w:sz w:val="24"/>
          <w:szCs w:val="24"/>
          <w:lang w:val="en-GB"/>
        </w:rPr>
        <w:t>Institute for Bankruptcy, Restructuring Law</w:t>
      </w:r>
      <w:r w:rsidR="00171169">
        <w:rPr>
          <w:rFonts w:ascii="Times New Roman" w:hAnsi="Times New Roman" w:cs="Times New Roman"/>
          <w:sz w:val="24"/>
          <w:szCs w:val="24"/>
          <w:lang w:val="en-GB"/>
        </w:rPr>
        <w:t xml:space="preserve"> </w:t>
      </w:r>
      <w:r w:rsidR="00171169" w:rsidRPr="00171169">
        <w:rPr>
          <w:rFonts w:ascii="Times New Roman" w:hAnsi="Times New Roman" w:cs="Times New Roman"/>
          <w:sz w:val="24"/>
          <w:szCs w:val="24"/>
          <w:lang w:val="en-GB"/>
        </w:rPr>
        <w:t>&amp; Insolvency Research</w:t>
      </w:r>
      <w:r w:rsidRPr="00171169">
        <w:rPr>
          <w:rFonts w:ascii="Times New Roman" w:hAnsi="Times New Roman" w:cs="Times New Roman"/>
          <w:sz w:val="24"/>
          <w:szCs w:val="24"/>
          <w:lang w:val="en-GB"/>
        </w:rPr>
        <w:t xml:space="preserve"> of the </w:t>
      </w:r>
      <w:proofErr w:type="spellStart"/>
      <w:r w:rsidRPr="00171169">
        <w:rPr>
          <w:rFonts w:ascii="Times New Roman" w:hAnsi="Times New Roman" w:cs="Times New Roman"/>
          <w:sz w:val="24"/>
          <w:szCs w:val="24"/>
          <w:lang w:val="en-GB"/>
        </w:rPr>
        <w:t>Łazarski</w:t>
      </w:r>
      <w:proofErr w:type="spellEnd"/>
      <w:r w:rsidRPr="00171169">
        <w:rPr>
          <w:rFonts w:ascii="Times New Roman" w:hAnsi="Times New Roman" w:cs="Times New Roman"/>
          <w:sz w:val="24"/>
          <w:szCs w:val="24"/>
          <w:lang w:val="en-GB"/>
        </w:rPr>
        <w:t xml:space="preserve"> University</w:t>
      </w:r>
      <w:r w:rsidR="00EA3CA0">
        <w:rPr>
          <w:rFonts w:ascii="Times New Roman" w:hAnsi="Times New Roman" w:cs="Times New Roman"/>
          <w:sz w:val="24"/>
          <w:szCs w:val="24"/>
          <w:lang w:val="en-GB"/>
        </w:rPr>
        <w:t xml:space="preserve"> - </w:t>
      </w:r>
      <w:r w:rsidR="00EA3CA0" w:rsidRPr="00EA3CA0">
        <w:rPr>
          <w:rFonts w:ascii="Times New Roman" w:hAnsi="Times New Roman" w:cs="Times New Roman"/>
          <w:sz w:val="24"/>
          <w:szCs w:val="24"/>
          <w:lang w:val="en-GB"/>
        </w:rPr>
        <w:t xml:space="preserve">MA </w:t>
      </w:r>
      <w:proofErr w:type="spellStart"/>
      <w:r w:rsidR="00EA3CA0">
        <w:rPr>
          <w:rFonts w:ascii="Times New Roman" w:hAnsi="Times New Roman" w:cs="Times New Roman"/>
          <w:sz w:val="24"/>
          <w:szCs w:val="24"/>
          <w:lang w:val="en-GB"/>
        </w:rPr>
        <w:t>Bartosz</w:t>
      </w:r>
      <w:proofErr w:type="spellEnd"/>
      <w:r w:rsidR="00EA3CA0">
        <w:rPr>
          <w:rFonts w:ascii="Times New Roman" w:hAnsi="Times New Roman" w:cs="Times New Roman"/>
          <w:sz w:val="24"/>
          <w:szCs w:val="24"/>
          <w:lang w:val="en-GB"/>
        </w:rPr>
        <w:t xml:space="preserve"> </w:t>
      </w:r>
      <w:proofErr w:type="spellStart"/>
      <w:r w:rsidR="00EA3CA0">
        <w:rPr>
          <w:rFonts w:ascii="Times New Roman" w:hAnsi="Times New Roman" w:cs="Times New Roman"/>
          <w:sz w:val="24"/>
          <w:szCs w:val="24"/>
          <w:lang w:val="en-GB"/>
        </w:rPr>
        <w:t>Sierakowski</w:t>
      </w:r>
      <w:proofErr w:type="spellEnd"/>
      <w:r w:rsidR="00EA3CA0" w:rsidRPr="00EA3CA0">
        <w:rPr>
          <w:rFonts w:ascii="Times New Roman" w:hAnsi="Times New Roman" w:cs="Times New Roman"/>
          <w:sz w:val="24"/>
          <w:szCs w:val="24"/>
          <w:lang w:val="en-GB"/>
        </w:rPr>
        <w:t xml:space="preserve">, PhD student at Institute for Bankruptcy, Restructuring Law &amp; Insolvency Research, </w:t>
      </w:r>
      <w:proofErr w:type="spellStart"/>
      <w:r w:rsidR="00EA3CA0" w:rsidRPr="00EA3CA0">
        <w:rPr>
          <w:rFonts w:ascii="Times New Roman" w:hAnsi="Times New Roman" w:cs="Times New Roman"/>
          <w:sz w:val="24"/>
          <w:szCs w:val="24"/>
          <w:lang w:val="en-GB"/>
        </w:rPr>
        <w:t>Lazarski</w:t>
      </w:r>
      <w:proofErr w:type="spellEnd"/>
      <w:r w:rsidR="00EA3CA0" w:rsidRPr="00EA3CA0">
        <w:rPr>
          <w:rFonts w:ascii="Times New Roman" w:hAnsi="Times New Roman" w:cs="Times New Roman"/>
          <w:sz w:val="24"/>
          <w:szCs w:val="24"/>
          <w:lang w:val="en-GB"/>
        </w:rPr>
        <w:t xml:space="preserve"> University</w:t>
      </w:r>
    </w:p>
    <w:p w14:paraId="0E40EACD" w14:textId="77777777" w:rsidR="00A40E80" w:rsidRDefault="006F729B" w:rsidP="003D19A2">
      <w:pPr>
        <w:pStyle w:val="Akapitzlist"/>
        <w:numPr>
          <w:ilvl w:val="0"/>
          <w:numId w:val="10"/>
        </w:numPr>
        <w:rPr>
          <w:rFonts w:ascii="Times New Roman" w:hAnsi="Times New Roman" w:cs="Times New Roman"/>
          <w:sz w:val="24"/>
          <w:szCs w:val="24"/>
          <w:lang w:val="en-GB"/>
        </w:rPr>
      </w:pPr>
      <w:proofErr w:type="spellStart"/>
      <w:r w:rsidRPr="00A40E80">
        <w:rPr>
          <w:rFonts w:ascii="Times New Roman" w:hAnsi="Times New Roman" w:cs="Times New Roman"/>
          <w:sz w:val="24"/>
          <w:szCs w:val="24"/>
          <w:lang w:val="en-GB"/>
        </w:rPr>
        <w:t>Electronisation</w:t>
      </w:r>
      <w:proofErr w:type="spellEnd"/>
      <w:r w:rsidRPr="00A40E80">
        <w:rPr>
          <w:rFonts w:ascii="Times New Roman" w:hAnsi="Times New Roman" w:cs="Times New Roman"/>
          <w:sz w:val="24"/>
          <w:szCs w:val="24"/>
          <w:lang w:val="en-GB"/>
        </w:rPr>
        <w:t xml:space="preserve"> of bankruptcy and restructuring proceedings </w:t>
      </w:r>
      <w:r w:rsidR="00DD40DC" w:rsidRPr="00A40E80">
        <w:rPr>
          <w:rFonts w:ascii="Times New Roman" w:hAnsi="Times New Roman" w:cs="Times New Roman"/>
          <w:sz w:val="24"/>
          <w:szCs w:val="24"/>
          <w:lang w:val="en-GB"/>
        </w:rPr>
        <w:t xml:space="preserve">– </w:t>
      </w:r>
      <w:r w:rsidR="00A40E80" w:rsidRPr="00A40E80">
        <w:rPr>
          <w:rFonts w:ascii="Times New Roman" w:hAnsi="Times New Roman" w:cs="Times New Roman"/>
          <w:sz w:val="24"/>
          <w:szCs w:val="24"/>
          <w:lang w:val="en-GB"/>
        </w:rPr>
        <w:t xml:space="preserve">PhD Anna </w:t>
      </w:r>
      <w:proofErr w:type="spellStart"/>
      <w:r w:rsidR="00A40E80" w:rsidRPr="00A40E80">
        <w:rPr>
          <w:rFonts w:ascii="Times New Roman" w:hAnsi="Times New Roman" w:cs="Times New Roman"/>
          <w:sz w:val="24"/>
          <w:szCs w:val="24"/>
          <w:lang w:val="en-GB"/>
        </w:rPr>
        <w:t>Hrycaj</w:t>
      </w:r>
      <w:proofErr w:type="spellEnd"/>
      <w:r w:rsidR="00A40E80" w:rsidRPr="00A40E80">
        <w:rPr>
          <w:rFonts w:ascii="Times New Roman" w:hAnsi="Times New Roman" w:cs="Times New Roman"/>
          <w:sz w:val="24"/>
          <w:szCs w:val="24"/>
          <w:lang w:val="en-GB"/>
        </w:rPr>
        <w:t xml:space="preserve">, </w:t>
      </w:r>
      <w:proofErr w:type="spellStart"/>
      <w:r w:rsidR="00A40E80" w:rsidRPr="00A40E80">
        <w:rPr>
          <w:rFonts w:ascii="Times New Roman" w:hAnsi="Times New Roman" w:cs="Times New Roman"/>
          <w:sz w:val="24"/>
          <w:szCs w:val="24"/>
          <w:lang w:val="en-GB"/>
        </w:rPr>
        <w:t>Prof.</w:t>
      </w:r>
      <w:proofErr w:type="spellEnd"/>
      <w:r w:rsidR="00A40E80" w:rsidRPr="00A40E80">
        <w:rPr>
          <w:rFonts w:ascii="Times New Roman" w:hAnsi="Times New Roman" w:cs="Times New Roman"/>
          <w:sz w:val="24"/>
          <w:szCs w:val="24"/>
          <w:lang w:val="en-GB"/>
        </w:rPr>
        <w:t xml:space="preserve"> of the </w:t>
      </w:r>
      <w:proofErr w:type="spellStart"/>
      <w:r w:rsidR="00A40E80" w:rsidRPr="00A40E80">
        <w:rPr>
          <w:rFonts w:ascii="Times New Roman" w:hAnsi="Times New Roman" w:cs="Times New Roman"/>
          <w:sz w:val="24"/>
          <w:szCs w:val="24"/>
          <w:lang w:val="en-GB"/>
        </w:rPr>
        <w:t>Łazarski</w:t>
      </w:r>
      <w:proofErr w:type="spellEnd"/>
      <w:r w:rsidR="00A40E80" w:rsidRPr="00A40E80">
        <w:rPr>
          <w:rFonts w:ascii="Times New Roman" w:hAnsi="Times New Roman" w:cs="Times New Roman"/>
          <w:sz w:val="24"/>
          <w:szCs w:val="24"/>
          <w:lang w:val="en-GB"/>
        </w:rPr>
        <w:t xml:space="preserve"> University </w:t>
      </w:r>
    </w:p>
    <w:p w14:paraId="316B0C9D" w14:textId="0164ACAC" w:rsidR="008A0144" w:rsidRPr="00A40E80" w:rsidRDefault="006F729B" w:rsidP="003D19A2">
      <w:pPr>
        <w:pStyle w:val="Akapitzlist"/>
        <w:numPr>
          <w:ilvl w:val="0"/>
          <w:numId w:val="10"/>
        </w:numPr>
        <w:rPr>
          <w:rFonts w:ascii="Times New Roman" w:hAnsi="Times New Roman" w:cs="Times New Roman"/>
          <w:sz w:val="24"/>
          <w:szCs w:val="24"/>
          <w:lang w:val="en-GB"/>
        </w:rPr>
      </w:pPr>
      <w:r w:rsidRPr="00A40E80">
        <w:rPr>
          <w:rFonts w:ascii="Times New Roman" w:hAnsi="Times New Roman" w:cs="Times New Roman"/>
          <w:sz w:val="24"/>
          <w:szCs w:val="24"/>
          <w:lang w:val="en-GB"/>
        </w:rPr>
        <w:t xml:space="preserve">Organization of the judiciary and the role of the supervision service of the Ministry of Justice in restructuring and bankruptcy cases </w:t>
      </w:r>
      <w:r w:rsidR="00DD40DC" w:rsidRPr="00A40E80">
        <w:rPr>
          <w:rFonts w:ascii="Times New Roman" w:hAnsi="Times New Roman" w:cs="Times New Roman"/>
          <w:sz w:val="24"/>
          <w:szCs w:val="24"/>
          <w:lang w:val="en-GB"/>
        </w:rPr>
        <w:t xml:space="preserve">– </w:t>
      </w:r>
      <w:r w:rsidRPr="00A40E80">
        <w:rPr>
          <w:rFonts w:ascii="Times New Roman" w:hAnsi="Times New Roman" w:cs="Times New Roman"/>
          <w:sz w:val="24"/>
          <w:szCs w:val="24"/>
          <w:lang w:val="en-GB"/>
        </w:rPr>
        <w:t>MA</w:t>
      </w:r>
      <w:r w:rsidR="00DD40DC" w:rsidRPr="00A40E80">
        <w:rPr>
          <w:rFonts w:ascii="Times New Roman" w:hAnsi="Times New Roman" w:cs="Times New Roman"/>
          <w:sz w:val="24"/>
          <w:szCs w:val="24"/>
          <w:lang w:val="en-GB"/>
        </w:rPr>
        <w:t xml:space="preserve"> Emil </w:t>
      </w:r>
      <w:proofErr w:type="spellStart"/>
      <w:r w:rsidR="00DD40DC" w:rsidRPr="00A40E80">
        <w:rPr>
          <w:rFonts w:ascii="Times New Roman" w:hAnsi="Times New Roman" w:cs="Times New Roman"/>
          <w:sz w:val="24"/>
          <w:szCs w:val="24"/>
          <w:lang w:val="en-GB"/>
        </w:rPr>
        <w:t>Szczepanik</w:t>
      </w:r>
      <w:proofErr w:type="spellEnd"/>
      <w:r w:rsidR="00DD40DC" w:rsidRPr="00A40E80">
        <w:rPr>
          <w:rFonts w:ascii="Times New Roman" w:hAnsi="Times New Roman" w:cs="Times New Roman"/>
          <w:sz w:val="24"/>
          <w:szCs w:val="24"/>
          <w:lang w:val="en-GB"/>
        </w:rPr>
        <w:t xml:space="preserve">, </w:t>
      </w:r>
      <w:r w:rsidRPr="00A40E80">
        <w:rPr>
          <w:rFonts w:ascii="Times New Roman" w:hAnsi="Times New Roman" w:cs="Times New Roman"/>
          <w:sz w:val="24"/>
          <w:szCs w:val="24"/>
          <w:lang w:val="en-GB"/>
        </w:rPr>
        <w:t>Ministry of Justice</w:t>
      </w:r>
    </w:p>
    <w:p w14:paraId="51438BB3" w14:textId="77777777" w:rsidR="008726B1" w:rsidRPr="008A0144" w:rsidRDefault="008726B1" w:rsidP="008726B1">
      <w:pPr>
        <w:pStyle w:val="Akapitzlist"/>
        <w:ind w:left="1080"/>
        <w:rPr>
          <w:rFonts w:ascii="Times New Roman" w:hAnsi="Times New Roman" w:cs="Times New Roman"/>
          <w:sz w:val="24"/>
          <w:szCs w:val="24"/>
          <w:lang w:val="en-GB"/>
        </w:rPr>
      </w:pPr>
    </w:p>
    <w:p w14:paraId="04C2C082" w14:textId="0DE16F24" w:rsidR="00DD40DC" w:rsidRPr="008A0144" w:rsidRDefault="008A0144" w:rsidP="00DD40DC">
      <w:pPr>
        <w:pStyle w:val="Akapitzlist"/>
        <w:numPr>
          <w:ilvl w:val="0"/>
          <w:numId w:val="8"/>
        </w:numPr>
        <w:rPr>
          <w:rFonts w:ascii="Times New Roman" w:hAnsi="Times New Roman" w:cs="Times New Roman"/>
          <w:sz w:val="24"/>
          <w:szCs w:val="24"/>
          <w:lang w:val="en-GB"/>
        </w:rPr>
      </w:pPr>
      <w:r w:rsidRPr="008A0144">
        <w:rPr>
          <w:rFonts w:ascii="Times New Roman" w:hAnsi="Times New Roman" w:cs="Times New Roman"/>
          <w:sz w:val="24"/>
          <w:szCs w:val="24"/>
          <w:lang w:val="en-GB"/>
        </w:rPr>
        <w:t xml:space="preserve">What else is worth changing in the Restructuring Law (ineffectiveness, bodies of proceedings, the possibility of moving </w:t>
      </w:r>
      <w:r w:rsidRPr="00EA3CA0">
        <w:rPr>
          <w:rFonts w:ascii="Times New Roman" w:hAnsi="Times New Roman" w:cs="Times New Roman"/>
          <w:sz w:val="24"/>
          <w:szCs w:val="24"/>
          <w:lang w:val="en-GB"/>
        </w:rPr>
        <w:t xml:space="preserve">from </w:t>
      </w:r>
      <w:r w:rsidR="00EA3CA0">
        <w:rPr>
          <w:rFonts w:ascii="Times New Roman" w:hAnsi="Times New Roman" w:cs="Times New Roman"/>
          <w:sz w:val="24"/>
          <w:szCs w:val="24"/>
          <w:lang w:val="en-GB"/>
        </w:rPr>
        <w:t>fast agreement proceedings to agreement proceedings</w:t>
      </w:r>
      <w:r w:rsidRPr="008A0144">
        <w:rPr>
          <w:rFonts w:ascii="Times New Roman" w:hAnsi="Times New Roman" w:cs="Times New Roman"/>
          <w:sz w:val="24"/>
          <w:szCs w:val="24"/>
          <w:lang w:val="en-GB"/>
        </w:rPr>
        <w:t>, justification of the provisions</w:t>
      </w:r>
      <w:r>
        <w:rPr>
          <w:rFonts w:ascii="Times New Roman" w:hAnsi="Times New Roman" w:cs="Times New Roman"/>
          <w:sz w:val="24"/>
          <w:szCs w:val="24"/>
          <w:lang w:val="en-GB"/>
        </w:rPr>
        <w:t xml:space="preserve">, others) – speech prepared by PhD students of the </w:t>
      </w:r>
      <w:r w:rsidR="00171169" w:rsidRPr="00171169">
        <w:rPr>
          <w:rFonts w:ascii="Times New Roman" w:hAnsi="Times New Roman" w:cs="Times New Roman"/>
          <w:sz w:val="24"/>
          <w:szCs w:val="24"/>
          <w:lang w:val="en-GB"/>
        </w:rPr>
        <w:t>Institute for Bankruptcy, Restructuring Law &amp; Insolvency Research</w:t>
      </w:r>
      <w:r>
        <w:rPr>
          <w:rFonts w:ascii="Times New Roman" w:hAnsi="Times New Roman" w:cs="Times New Roman"/>
          <w:sz w:val="24"/>
          <w:szCs w:val="24"/>
          <w:lang w:val="en-GB"/>
        </w:rPr>
        <w:t xml:space="preserve"> </w:t>
      </w:r>
      <w:r w:rsidRPr="008A0144">
        <w:rPr>
          <w:rFonts w:ascii="Times New Roman" w:hAnsi="Times New Roman" w:cs="Times New Roman"/>
          <w:sz w:val="24"/>
          <w:szCs w:val="24"/>
          <w:lang w:val="en-GB"/>
        </w:rPr>
        <w:t>on the basis of proposals for changes sent by conference participants</w:t>
      </w:r>
      <w:r>
        <w:rPr>
          <w:rFonts w:ascii="Times New Roman" w:hAnsi="Times New Roman" w:cs="Times New Roman"/>
          <w:sz w:val="24"/>
          <w:szCs w:val="24"/>
          <w:lang w:val="en-GB"/>
        </w:rPr>
        <w:t xml:space="preserve"> - </w:t>
      </w:r>
      <w:proofErr w:type="spellStart"/>
      <w:r w:rsidRPr="008A0144">
        <w:rPr>
          <w:rFonts w:ascii="Times New Roman" w:hAnsi="Times New Roman" w:cs="Times New Roman"/>
          <w:sz w:val="24"/>
          <w:szCs w:val="24"/>
          <w:lang w:val="en-GB"/>
        </w:rPr>
        <w:t>Bartosz</w:t>
      </w:r>
      <w:proofErr w:type="spellEnd"/>
      <w:r w:rsidRPr="008A0144">
        <w:rPr>
          <w:rFonts w:ascii="Times New Roman" w:hAnsi="Times New Roman" w:cs="Times New Roman"/>
          <w:sz w:val="24"/>
          <w:szCs w:val="24"/>
          <w:lang w:val="en-GB"/>
        </w:rPr>
        <w:t xml:space="preserve"> </w:t>
      </w:r>
      <w:proofErr w:type="spellStart"/>
      <w:r w:rsidRPr="008A0144">
        <w:rPr>
          <w:rFonts w:ascii="Times New Roman" w:hAnsi="Times New Roman" w:cs="Times New Roman"/>
          <w:sz w:val="24"/>
          <w:szCs w:val="24"/>
          <w:lang w:val="en-GB"/>
        </w:rPr>
        <w:t>Sierakowski</w:t>
      </w:r>
      <w:proofErr w:type="spellEnd"/>
      <w:r w:rsidRPr="008A0144">
        <w:rPr>
          <w:rFonts w:ascii="Times New Roman" w:hAnsi="Times New Roman" w:cs="Times New Roman"/>
          <w:sz w:val="24"/>
          <w:szCs w:val="24"/>
          <w:lang w:val="en-GB"/>
        </w:rPr>
        <w:t xml:space="preserve">, Diana </w:t>
      </w:r>
      <w:proofErr w:type="spellStart"/>
      <w:r w:rsidRPr="008A0144">
        <w:rPr>
          <w:rFonts w:ascii="Times New Roman" w:hAnsi="Times New Roman" w:cs="Times New Roman"/>
          <w:sz w:val="24"/>
          <w:szCs w:val="24"/>
          <w:lang w:val="en-GB"/>
        </w:rPr>
        <w:t>Dudek</w:t>
      </w:r>
      <w:proofErr w:type="spellEnd"/>
      <w:r w:rsidRPr="008A0144">
        <w:rPr>
          <w:rFonts w:ascii="Times New Roman" w:hAnsi="Times New Roman" w:cs="Times New Roman"/>
          <w:sz w:val="24"/>
          <w:szCs w:val="24"/>
          <w:lang w:val="en-GB"/>
        </w:rPr>
        <w:t>, Jakub</w:t>
      </w:r>
      <w:r>
        <w:rPr>
          <w:rFonts w:ascii="Times New Roman" w:hAnsi="Times New Roman" w:cs="Times New Roman"/>
          <w:sz w:val="24"/>
          <w:szCs w:val="24"/>
          <w:lang w:val="en-GB"/>
        </w:rPr>
        <w:t xml:space="preserve"> </w:t>
      </w:r>
      <w:proofErr w:type="spellStart"/>
      <w:r w:rsidRPr="008A0144">
        <w:rPr>
          <w:rFonts w:ascii="Times New Roman" w:hAnsi="Times New Roman" w:cs="Times New Roman"/>
          <w:sz w:val="24"/>
          <w:szCs w:val="24"/>
          <w:lang w:val="en-GB"/>
        </w:rPr>
        <w:t>Majewski</w:t>
      </w:r>
      <w:proofErr w:type="spellEnd"/>
      <w:r w:rsidRPr="008A0144">
        <w:rPr>
          <w:rFonts w:ascii="Times New Roman" w:hAnsi="Times New Roman" w:cs="Times New Roman"/>
          <w:sz w:val="24"/>
          <w:szCs w:val="24"/>
          <w:lang w:val="en-GB"/>
        </w:rPr>
        <w:t xml:space="preserve">, Marta </w:t>
      </w:r>
      <w:proofErr w:type="spellStart"/>
      <w:r w:rsidRPr="008A0144">
        <w:rPr>
          <w:rFonts w:ascii="Times New Roman" w:hAnsi="Times New Roman" w:cs="Times New Roman"/>
          <w:sz w:val="24"/>
          <w:szCs w:val="24"/>
          <w:lang w:val="en-GB"/>
        </w:rPr>
        <w:t>Krzyśków-Szymkowicz</w:t>
      </w:r>
      <w:proofErr w:type="spellEnd"/>
      <w:r w:rsidRPr="008A0144">
        <w:rPr>
          <w:rFonts w:ascii="Times New Roman" w:hAnsi="Times New Roman" w:cs="Times New Roman"/>
          <w:sz w:val="24"/>
          <w:szCs w:val="24"/>
          <w:lang w:val="en-GB"/>
        </w:rPr>
        <w:br/>
      </w:r>
    </w:p>
    <w:p w14:paraId="60FE8BC3" w14:textId="2CB560D3" w:rsidR="00206955" w:rsidRPr="008726B1" w:rsidRDefault="008726B1" w:rsidP="00DD40DC">
      <w:pPr>
        <w:pStyle w:val="Akapitzlist"/>
        <w:numPr>
          <w:ilvl w:val="0"/>
          <w:numId w:val="8"/>
        </w:numPr>
        <w:rPr>
          <w:rFonts w:ascii="Times New Roman" w:hAnsi="Times New Roman" w:cs="Times New Roman"/>
          <w:sz w:val="24"/>
          <w:szCs w:val="24"/>
          <w:lang w:val="en-GB"/>
        </w:rPr>
      </w:pPr>
      <w:r w:rsidRPr="008726B1">
        <w:rPr>
          <w:rFonts w:ascii="Times New Roman" w:hAnsi="Times New Roman" w:cs="Times New Roman"/>
          <w:sz w:val="24"/>
          <w:szCs w:val="24"/>
          <w:lang w:val="en-GB"/>
        </w:rPr>
        <w:t>Discussion about changes in the Restructuring Law with</w:t>
      </w:r>
      <w:r w:rsidR="001E4739">
        <w:rPr>
          <w:rFonts w:ascii="Times New Roman" w:hAnsi="Times New Roman" w:cs="Times New Roman"/>
          <w:sz w:val="24"/>
          <w:szCs w:val="24"/>
          <w:lang w:val="en-GB"/>
        </w:rPr>
        <w:t>:</w:t>
      </w:r>
    </w:p>
    <w:p w14:paraId="3DD0EA2F" w14:textId="41FB05C8" w:rsidR="005E56AB" w:rsidRDefault="008726B1" w:rsidP="00F63FBA">
      <w:pPr>
        <w:pStyle w:val="Akapitzlist"/>
        <w:numPr>
          <w:ilvl w:val="0"/>
          <w:numId w:val="9"/>
        </w:numPr>
        <w:rPr>
          <w:rFonts w:ascii="Times New Roman" w:hAnsi="Times New Roman" w:cs="Times New Roman"/>
          <w:sz w:val="24"/>
          <w:szCs w:val="24"/>
          <w:lang w:val="en-GB"/>
        </w:rPr>
      </w:pPr>
      <w:r w:rsidRPr="008726B1">
        <w:rPr>
          <w:rFonts w:ascii="Times New Roman" w:hAnsi="Times New Roman" w:cs="Times New Roman"/>
          <w:sz w:val="24"/>
          <w:szCs w:val="24"/>
          <w:lang w:val="en-GB"/>
        </w:rPr>
        <w:t>PhD</w:t>
      </w:r>
      <w:r w:rsidR="005E56AB" w:rsidRPr="008726B1">
        <w:rPr>
          <w:rFonts w:ascii="Times New Roman" w:hAnsi="Times New Roman" w:cs="Times New Roman"/>
          <w:sz w:val="24"/>
          <w:szCs w:val="24"/>
          <w:lang w:val="en-GB"/>
        </w:rPr>
        <w:t xml:space="preserve">. Joanna </w:t>
      </w:r>
      <w:proofErr w:type="spellStart"/>
      <w:r w:rsidR="005E56AB" w:rsidRPr="008726B1">
        <w:rPr>
          <w:rFonts w:ascii="Times New Roman" w:hAnsi="Times New Roman" w:cs="Times New Roman"/>
          <w:sz w:val="24"/>
          <w:szCs w:val="24"/>
          <w:lang w:val="en-GB"/>
        </w:rPr>
        <w:t>Kruczalak-Jankowska</w:t>
      </w:r>
      <w:proofErr w:type="spellEnd"/>
      <w:r w:rsidR="005E56AB" w:rsidRPr="008726B1">
        <w:rPr>
          <w:rFonts w:ascii="Times New Roman" w:hAnsi="Times New Roman" w:cs="Times New Roman"/>
          <w:sz w:val="24"/>
          <w:szCs w:val="24"/>
          <w:lang w:val="en-GB"/>
        </w:rPr>
        <w:t xml:space="preserve">, </w:t>
      </w:r>
      <w:proofErr w:type="spellStart"/>
      <w:r w:rsidRPr="008726B1">
        <w:rPr>
          <w:rFonts w:ascii="Times New Roman" w:hAnsi="Times New Roman" w:cs="Times New Roman"/>
          <w:sz w:val="24"/>
          <w:szCs w:val="24"/>
          <w:lang w:val="en-GB"/>
        </w:rPr>
        <w:t>Prof</w:t>
      </w:r>
      <w:r w:rsidR="005E56AB" w:rsidRPr="008726B1">
        <w:rPr>
          <w:rFonts w:ascii="Times New Roman" w:hAnsi="Times New Roman" w:cs="Times New Roman"/>
          <w:sz w:val="24"/>
          <w:szCs w:val="24"/>
          <w:lang w:val="en-GB"/>
        </w:rPr>
        <w:t>.</w:t>
      </w:r>
      <w:proofErr w:type="spellEnd"/>
      <w:r w:rsidR="005E56AB" w:rsidRPr="008726B1">
        <w:rPr>
          <w:rFonts w:ascii="Times New Roman" w:hAnsi="Times New Roman" w:cs="Times New Roman"/>
          <w:sz w:val="24"/>
          <w:szCs w:val="24"/>
          <w:lang w:val="en-GB"/>
        </w:rPr>
        <w:t xml:space="preserve"> </w:t>
      </w:r>
      <w:r w:rsidR="001E4739">
        <w:rPr>
          <w:rFonts w:ascii="Times New Roman" w:hAnsi="Times New Roman" w:cs="Times New Roman"/>
          <w:sz w:val="24"/>
          <w:szCs w:val="24"/>
          <w:lang w:val="en-GB"/>
        </w:rPr>
        <w:t xml:space="preserve">of the </w:t>
      </w:r>
      <w:r w:rsidRPr="008726B1">
        <w:rPr>
          <w:rFonts w:ascii="Times New Roman" w:hAnsi="Times New Roman" w:cs="Times New Roman"/>
          <w:sz w:val="24"/>
          <w:szCs w:val="24"/>
          <w:lang w:val="en-GB"/>
        </w:rPr>
        <w:t xml:space="preserve">University of </w:t>
      </w:r>
      <w:proofErr w:type="spellStart"/>
      <w:r w:rsidRPr="008726B1">
        <w:rPr>
          <w:rFonts w:ascii="Times New Roman" w:hAnsi="Times New Roman" w:cs="Times New Roman"/>
          <w:sz w:val="24"/>
          <w:szCs w:val="24"/>
          <w:lang w:val="en-GB"/>
        </w:rPr>
        <w:t>G</w:t>
      </w:r>
      <w:r>
        <w:rPr>
          <w:rFonts w:ascii="Times New Roman" w:hAnsi="Times New Roman" w:cs="Times New Roman"/>
          <w:sz w:val="24"/>
          <w:szCs w:val="24"/>
          <w:lang w:val="en-GB"/>
        </w:rPr>
        <w:t>dańsk</w:t>
      </w:r>
      <w:proofErr w:type="spellEnd"/>
    </w:p>
    <w:p w14:paraId="5619999B" w14:textId="100F7C36" w:rsidR="00A40E80" w:rsidRPr="00A40E80" w:rsidRDefault="00A40E80" w:rsidP="00F63FBA">
      <w:pPr>
        <w:pStyle w:val="Akapitzlist"/>
        <w:numPr>
          <w:ilvl w:val="0"/>
          <w:numId w:val="9"/>
        </w:numPr>
        <w:rPr>
          <w:rFonts w:ascii="Times New Roman" w:hAnsi="Times New Roman" w:cs="Times New Roman"/>
          <w:sz w:val="24"/>
          <w:szCs w:val="24"/>
          <w:lang w:val="en-US"/>
        </w:rPr>
      </w:pPr>
      <w:r w:rsidRPr="00A40E80">
        <w:rPr>
          <w:rFonts w:ascii="Times New Roman" w:hAnsi="Times New Roman" w:cs="Times New Roman"/>
          <w:sz w:val="24"/>
          <w:szCs w:val="24"/>
          <w:lang w:val="en-US"/>
        </w:rPr>
        <w:t xml:space="preserve">PhD Andrzej </w:t>
      </w:r>
      <w:proofErr w:type="spellStart"/>
      <w:r w:rsidRPr="00A40E80">
        <w:rPr>
          <w:rFonts w:ascii="Times New Roman" w:hAnsi="Times New Roman" w:cs="Times New Roman"/>
          <w:sz w:val="24"/>
          <w:szCs w:val="24"/>
          <w:lang w:val="en-US"/>
        </w:rPr>
        <w:t>Torbus</w:t>
      </w:r>
      <w:proofErr w:type="spellEnd"/>
      <w:r w:rsidRPr="00A40E80">
        <w:rPr>
          <w:rFonts w:ascii="Times New Roman" w:hAnsi="Times New Roman" w:cs="Times New Roman"/>
          <w:sz w:val="24"/>
          <w:szCs w:val="24"/>
          <w:lang w:val="en-US"/>
        </w:rPr>
        <w:t xml:space="preserve">, Prof. of </w:t>
      </w: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Śląski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Univercity</w:t>
      </w:r>
      <w:proofErr w:type="spellEnd"/>
    </w:p>
    <w:p w14:paraId="493495DB" w14:textId="77777777" w:rsidR="00EA3CA0" w:rsidRDefault="006207D2" w:rsidP="005E56AB">
      <w:pPr>
        <w:pStyle w:val="Akapitzlist"/>
        <w:numPr>
          <w:ilvl w:val="0"/>
          <w:numId w:val="9"/>
        </w:numPr>
        <w:rPr>
          <w:rFonts w:ascii="Times New Roman" w:hAnsi="Times New Roman" w:cs="Times New Roman"/>
          <w:sz w:val="24"/>
          <w:szCs w:val="24"/>
          <w:lang w:val="en-GB"/>
        </w:rPr>
      </w:pPr>
      <w:r>
        <w:rPr>
          <w:rFonts w:ascii="Times New Roman" w:hAnsi="Times New Roman" w:cs="Times New Roman"/>
          <w:sz w:val="24"/>
          <w:szCs w:val="24"/>
          <w:lang w:val="en-GB"/>
        </w:rPr>
        <w:t>a</w:t>
      </w:r>
      <w:r w:rsidRPr="006207D2">
        <w:rPr>
          <w:rFonts w:ascii="Times New Roman" w:hAnsi="Times New Roman" w:cs="Times New Roman"/>
          <w:sz w:val="24"/>
          <w:szCs w:val="24"/>
          <w:lang w:val="en-GB"/>
        </w:rPr>
        <w:t>ttorney-at-law</w:t>
      </w:r>
      <w:r w:rsidR="005E56AB" w:rsidRPr="006207D2">
        <w:rPr>
          <w:rFonts w:ascii="Times New Roman" w:hAnsi="Times New Roman" w:cs="Times New Roman"/>
          <w:sz w:val="24"/>
          <w:szCs w:val="24"/>
          <w:lang w:val="en-GB"/>
        </w:rPr>
        <w:t xml:space="preserve"> Kazimierz </w:t>
      </w:r>
      <w:proofErr w:type="spellStart"/>
      <w:r w:rsidR="005E56AB" w:rsidRPr="006207D2">
        <w:rPr>
          <w:rFonts w:ascii="Times New Roman" w:hAnsi="Times New Roman" w:cs="Times New Roman"/>
          <w:sz w:val="24"/>
          <w:szCs w:val="24"/>
          <w:lang w:val="en-GB"/>
        </w:rPr>
        <w:t>Jeleński</w:t>
      </w:r>
      <w:proofErr w:type="spellEnd"/>
    </w:p>
    <w:p w14:paraId="29E5AF8F" w14:textId="3DA1E4F0" w:rsidR="005E56AB" w:rsidRPr="006207D2" w:rsidRDefault="00E6520F" w:rsidP="005E56AB">
      <w:pPr>
        <w:pStyle w:val="Akapitzlist"/>
        <w:numPr>
          <w:ilvl w:val="0"/>
          <w:numId w:val="9"/>
        </w:numPr>
        <w:rPr>
          <w:rFonts w:ascii="Times New Roman" w:hAnsi="Times New Roman" w:cs="Times New Roman"/>
          <w:sz w:val="24"/>
          <w:szCs w:val="24"/>
          <w:lang w:val="en-GB"/>
        </w:rPr>
      </w:pPr>
      <w:r w:rsidRPr="006207D2">
        <w:rPr>
          <w:rFonts w:ascii="Times New Roman" w:hAnsi="Times New Roman" w:cs="Times New Roman"/>
          <w:sz w:val="24"/>
          <w:szCs w:val="24"/>
          <w:lang w:val="en-GB"/>
        </w:rPr>
        <w:t xml:space="preserve"> </w:t>
      </w:r>
      <w:r w:rsidR="00EA3CA0" w:rsidRPr="00EA3CA0">
        <w:rPr>
          <w:rFonts w:ascii="Times New Roman" w:hAnsi="Times New Roman" w:cs="Times New Roman"/>
          <w:sz w:val="24"/>
          <w:szCs w:val="24"/>
          <w:lang w:val="en-GB"/>
        </w:rPr>
        <w:t>attorney-at-law</w:t>
      </w:r>
      <w:r w:rsidR="00EA3CA0">
        <w:rPr>
          <w:rFonts w:ascii="Times New Roman" w:hAnsi="Times New Roman" w:cs="Times New Roman"/>
          <w:sz w:val="24"/>
          <w:szCs w:val="24"/>
          <w:lang w:val="en-GB"/>
        </w:rPr>
        <w:t xml:space="preserve"> Piotr Zimmerman</w:t>
      </w:r>
    </w:p>
    <w:p w14:paraId="6796173F" w14:textId="73AFAAB4" w:rsidR="00F63FBA" w:rsidRDefault="006207D2" w:rsidP="005E56AB">
      <w:pPr>
        <w:pStyle w:val="Akapitzlist"/>
        <w:numPr>
          <w:ilvl w:val="0"/>
          <w:numId w:val="9"/>
        </w:numPr>
        <w:rPr>
          <w:rFonts w:ascii="Times New Roman" w:hAnsi="Times New Roman" w:cs="Times New Roman"/>
          <w:sz w:val="24"/>
          <w:szCs w:val="24"/>
        </w:rPr>
      </w:pPr>
      <w:proofErr w:type="spellStart"/>
      <w:r>
        <w:rPr>
          <w:rFonts w:ascii="Times New Roman" w:hAnsi="Times New Roman" w:cs="Times New Roman"/>
          <w:sz w:val="24"/>
          <w:szCs w:val="24"/>
        </w:rPr>
        <w:t>judge</w:t>
      </w:r>
      <w:proofErr w:type="spellEnd"/>
      <w:r w:rsidR="00E6520F" w:rsidRPr="005E56AB">
        <w:rPr>
          <w:rFonts w:ascii="Times New Roman" w:hAnsi="Times New Roman" w:cs="Times New Roman"/>
          <w:sz w:val="24"/>
          <w:szCs w:val="24"/>
        </w:rPr>
        <w:t xml:space="preserve"> </w:t>
      </w:r>
      <w:proofErr w:type="spellStart"/>
      <w:r>
        <w:rPr>
          <w:rFonts w:ascii="Times New Roman" w:hAnsi="Times New Roman" w:cs="Times New Roman"/>
          <w:sz w:val="24"/>
          <w:szCs w:val="24"/>
        </w:rPr>
        <w:t>PhD</w:t>
      </w:r>
      <w:proofErr w:type="spellEnd"/>
      <w:r w:rsidR="00D27074">
        <w:rPr>
          <w:rFonts w:ascii="Times New Roman" w:hAnsi="Times New Roman" w:cs="Times New Roman"/>
          <w:sz w:val="24"/>
          <w:szCs w:val="24"/>
        </w:rPr>
        <w:t xml:space="preserve"> </w:t>
      </w:r>
      <w:r w:rsidR="00175F8A">
        <w:rPr>
          <w:rFonts w:ascii="Times New Roman" w:hAnsi="Times New Roman" w:cs="Times New Roman"/>
          <w:sz w:val="24"/>
          <w:szCs w:val="24"/>
        </w:rPr>
        <w:t>Piotr Kędzierski</w:t>
      </w:r>
    </w:p>
    <w:p w14:paraId="3534ACC2" w14:textId="76EB752C" w:rsidR="00A40E80" w:rsidRDefault="00A40E80" w:rsidP="005E56AB">
      <w:pPr>
        <w:pStyle w:val="Akapitzlist"/>
        <w:numPr>
          <w:ilvl w:val="0"/>
          <w:numId w:val="9"/>
        </w:numPr>
        <w:rPr>
          <w:rFonts w:ascii="Times New Roman" w:hAnsi="Times New Roman" w:cs="Times New Roman"/>
          <w:sz w:val="24"/>
          <w:szCs w:val="24"/>
        </w:rPr>
      </w:pPr>
      <w:proofErr w:type="spellStart"/>
      <w:r>
        <w:rPr>
          <w:rFonts w:ascii="Times New Roman" w:hAnsi="Times New Roman" w:cs="Times New Roman"/>
          <w:sz w:val="24"/>
          <w:szCs w:val="24"/>
        </w:rPr>
        <w:t>judge</w:t>
      </w:r>
      <w:proofErr w:type="spellEnd"/>
      <w:r>
        <w:rPr>
          <w:rFonts w:ascii="Times New Roman" w:hAnsi="Times New Roman" w:cs="Times New Roman"/>
          <w:sz w:val="24"/>
          <w:szCs w:val="24"/>
        </w:rPr>
        <w:t xml:space="preserve"> Agnieszka Stańczak-Kujawska</w:t>
      </w:r>
    </w:p>
    <w:p w14:paraId="11C1E139" w14:textId="33522B6B" w:rsidR="00E6520F" w:rsidRDefault="006207D2" w:rsidP="00F63FBA">
      <w:pPr>
        <w:pStyle w:val="Akapitzlist"/>
        <w:numPr>
          <w:ilvl w:val="0"/>
          <w:numId w:val="9"/>
        </w:numPr>
        <w:rPr>
          <w:rFonts w:ascii="Times New Roman" w:hAnsi="Times New Roman" w:cs="Times New Roman"/>
          <w:sz w:val="24"/>
          <w:szCs w:val="24"/>
        </w:rPr>
      </w:pPr>
      <w:proofErr w:type="spellStart"/>
      <w:r w:rsidRPr="006207D2">
        <w:rPr>
          <w:rFonts w:ascii="Times New Roman" w:hAnsi="Times New Roman" w:cs="Times New Roman"/>
          <w:sz w:val="24"/>
          <w:szCs w:val="24"/>
        </w:rPr>
        <w:t>restructuring</w:t>
      </w:r>
      <w:proofErr w:type="spellEnd"/>
      <w:r w:rsidRPr="006207D2">
        <w:rPr>
          <w:rFonts w:ascii="Times New Roman" w:hAnsi="Times New Roman" w:cs="Times New Roman"/>
          <w:sz w:val="24"/>
          <w:szCs w:val="24"/>
        </w:rPr>
        <w:t xml:space="preserve"> </w:t>
      </w:r>
      <w:proofErr w:type="spellStart"/>
      <w:r w:rsidRPr="006207D2">
        <w:rPr>
          <w:rFonts w:ascii="Times New Roman" w:hAnsi="Times New Roman" w:cs="Times New Roman"/>
          <w:sz w:val="24"/>
          <w:szCs w:val="24"/>
        </w:rPr>
        <w:t>advisor</w:t>
      </w:r>
      <w:proofErr w:type="spellEnd"/>
      <w:r w:rsidRPr="006207D2">
        <w:rPr>
          <w:rFonts w:ascii="Times New Roman" w:hAnsi="Times New Roman" w:cs="Times New Roman"/>
          <w:sz w:val="24"/>
          <w:szCs w:val="24"/>
        </w:rPr>
        <w:t xml:space="preserve"> </w:t>
      </w:r>
      <w:r w:rsidR="00E6520F">
        <w:rPr>
          <w:rFonts w:ascii="Times New Roman" w:hAnsi="Times New Roman" w:cs="Times New Roman"/>
          <w:sz w:val="24"/>
          <w:szCs w:val="24"/>
        </w:rPr>
        <w:t>Jerzy Sławek</w:t>
      </w:r>
    </w:p>
    <w:p w14:paraId="05BA5B70" w14:textId="77777777" w:rsidR="00D10DBB" w:rsidRPr="00D10DBB" w:rsidRDefault="00D10DBB" w:rsidP="00D10DBB">
      <w:pPr>
        <w:rPr>
          <w:rFonts w:ascii="Times New Roman" w:hAnsi="Times New Roman" w:cs="Times New Roman"/>
          <w:sz w:val="24"/>
          <w:szCs w:val="24"/>
        </w:rPr>
      </w:pPr>
    </w:p>
    <w:p w14:paraId="26BED88F" w14:textId="5849A2FC" w:rsidR="00AA307B" w:rsidRPr="006F729B" w:rsidRDefault="00F12215" w:rsidP="00C1391C">
      <w:pPr>
        <w:rPr>
          <w:rFonts w:ascii="Times New Roman" w:hAnsi="Times New Roman" w:cs="Times New Roman"/>
          <w:sz w:val="24"/>
          <w:szCs w:val="24"/>
          <w:lang w:val="en-GB"/>
        </w:rPr>
      </w:pPr>
      <w:r w:rsidRPr="006F729B">
        <w:rPr>
          <w:rFonts w:ascii="Times New Roman" w:hAnsi="Times New Roman" w:cs="Times New Roman"/>
          <w:sz w:val="24"/>
          <w:szCs w:val="24"/>
          <w:lang w:val="en-GB"/>
        </w:rPr>
        <w:t>Detailed information about the conference:</w:t>
      </w:r>
    </w:p>
    <w:p w14:paraId="05FFBF7D" w14:textId="39D4516A" w:rsidR="00793EEB" w:rsidRPr="00EA3CA0" w:rsidRDefault="00F12215" w:rsidP="00C1391C">
      <w:pPr>
        <w:rPr>
          <w:rFonts w:ascii="Times New Roman" w:hAnsi="Times New Roman" w:cs="Times New Roman"/>
          <w:sz w:val="24"/>
          <w:szCs w:val="24"/>
          <w:lang w:val="en-GB"/>
        </w:rPr>
      </w:pPr>
      <w:r w:rsidRPr="00EA3CA0">
        <w:rPr>
          <w:rFonts w:ascii="Times New Roman" w:hAnsi="Times New Roman" w:cs="Times New Roman"/>
          <w:sz w:val="24"/>
          <w:szCs w:val="24"/>
          <w:lang w:val="en-GB"/>
        </w:rPr>
        <w:t>registration</w:t>
      </w:r>
      <w:r w:rsidR="00793EEB" w:rsidRPr="00EA3CA0">
        <w:rPr>
          <w:rFonts w:ascii="Times New Roman" w:hAnsi="Times New Roman" w:cs="Times New Roman"/>
          <w:sz w:val="24"/>
          <w:szCs w:val="24"/>
          <w:lang w:val="en-GB"/>
        </w:rPr>
        <w:t>:</w:t>
      </w:r>
    </w:p>
    <w:p w14:paraId="3F61E512" w14:textId="77777777" w:rsidR="00793EEB" w:rsidRPr="00EA3CA0" w:rsidRDefault="00EF110F" w:rsidP="00C1391C">
      <w:pPr>
        <w:rPr>
          <w:rFonts w:ascii="Times New Roman" w:hAnsi="Times New Roman" w:cs="Times New Roman"/>
          <w:sz w:val="24"/>
          <w:szCs w:val="24"/>
          <w:lang w:val="en-GB"/>
        </w:rPr>
      </w:pPr>
      <w:hyperlink r:id="rId8" w:history="1">
        <w:r w:rsidR="00793EEB" w:rsidRPr="00EA3CA0">
          <w:rPr>
            <w:rStyle w:val="Hipercze"/>
            <w:rFonts w:ascii="Times New Roman" w:hAnsi="Times New Roman" w:cs="Times New Roman"/>
            <w:sz w:val="24"/>
            <w:szCs w:val="24"/>
            <w:lang w:val="en-GB"/>
          </w:rPr>
          <w:t>https://restrukturyzacja-konferencja.pl/</w:t>
        </w:r>
      </w:hyperlink>
    </w:p>
    <w:p w14:paraId="1489A61F" w14:textId="6246F802" w:rsidR="00D10DBB" w:rsidRPr="00D10DBB" w:rsidRDefault="00D10DBB" w:rsidP="00D10DBB">
      <w:pPr>
        <w:rPr>
          <w:rFonts w:ascii="Times New Roman" w:hAnsi="Times New Roman" w:cs="Times New Roman"/>
          <w:sz w:val="24"/>
          <w:szCs w:val="24"/>
          <w:lang w:val="en-US"/>
        </w:rPr>
      </w:pPr>
    </w:p>
    <w:sectPr w:rsidR="00D10DBB" w:rsidRPr="00D10DBB" w:rsidSect="003111FB">
      <w:headerReference w:type="default" r:id="rId9"/>
      <w:pgSz w:w="11906" w:h="16838"/>
      <w:pgMar w:top="1417" w:right="1417" w:bottom="1417" w:left="1417"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781C5" w14:textId="77777777" w:rsidR="00D40D4D" w:rsidRDefault="00D40D4D" w:rsidP="003111FB">
      <w:pPr>
        <w:spacing w:after="0" w:line="240" w:lineRule="auto"/>
      </w:pPr>
      <w:r>
        <w:separator/>
      </w:r>
    </w:p>
  </w:endnote>
  <w:endnote w:type="continuationSeparator" w:id="0">
    <w:p w14:paraId="496D21CF" w14:textId="77777777" w:rsidR="00D40D4D" w:rsidRDefault="00D40D4D" w:rsidP="00311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D114F" w14:textId="77777777" w:rsidR="00D40D4D" w:rsidRDefault="00D40D4D" w:rsidP="003111FB">
      <w:pPr>
        <w:spacing w:after="0" w:line="240" w:lineRule="auto"/>
      </w:pPr>
      <w:r>
        <w:separator/>
      </w:r>
    </w:p>
  </w:footnote>
  <w:footnote w:type="continuationSeparator" w:id="0">
    <w:p w14:paraId="24272C90" w14:textId="77777777" w:rsidR="00D40D4D" w:rsidRDefault="00D40D4D" w:rsidP="00311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5C1BB" w14:textId="77777777" w:rsidR="003111FB" w:rsidRDefault="003111FB">
    <w:pPr>
      <w:pStyle w:val="Nagwek"/>
    </w:pPr>
  </w:p>
  <w:tbl>
    <w:tblPr>
      <w:tblW w:w="1042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59"/>
      <w:gridCol w:w="4961"/>
    </w:tblGrid>
    <w:tr w:rsidR="003111FB" w:rsidRPr="00401118" w14:paraId="43ECA540" w14:textId="77777777" w:rsidTr="003111FB">
      <w:trPr>
        <w:trHeight w:val="2835"/>
      </w:trPr>
      <w:tc>
        <w:tcPr>
          <w:tcW w:w="5459" w:type="dxa"/>
          <w:tcBorders>
            <w:top w:val="nil"/>
            <w:left w:val="nil"/>
            <w:bottom w:val="nil"/>
            <w:right w:val="nil"/>
          </w:tcBorders>
        </w:tcPr>
        <w:p w14:paraId="0DB60877" w14:textId="77777777" w:rsidR="003111FB" w:rsidRDefault="003111FB" w:rsidP="003111FB">
          <w:pPr>
            <w:pStyle w:val="Nagwek4"/>
            <w:rPr>
              <w:sz w:val="26"/>
              <w:lang w:val="pl-PL"/>
            </w:rPr>
          </w:pPr>
          <w:r>
            <w:rPr>
              <w:sz w:val="26"/>
              <w:lang w:val="pl-PL"/>
            </w:rPr>
            <w:t xml:space="preserve">UNIWERSYTET </w:t>
          </w:r>
        </w:p>
        <w:p w14:paraId="1B6F7581" w14:textId="77777777" w:rsidR="003111FB" w:rsidRDefault="003111FB" w:rsidP="003111FB">
          <w:pPr>
            <w:pStyle w:val="Nagwek4"/>
            <w:rPr>
              <w:sz w:val="28"/>
              <w:lang w:val="pl-PL"/>
            </w:rPr>
          </w:pPr>
          <w:r>
            <w:rPr>
              <w:sz w:val="26"/>
              <w:lang w:val="pl-PL"/>
            </w:rPr>
            <w:t>IM. ADAMA MICKIEWICZA</w:t>
          </w:r>
          <w:r>
            <w:rPr>
              <w:b w:val="0"/>
              <w:sz w:val="26"/>
              <w:lang w:val="pl-PL"/>
            </w:rPr>
            <w:t xml:space="preserve"> </w:t>
          </w:r>
        </w:p>
        <w:p w14:paraId="1DFB9927" w14:textId="77777777" w:rsidR="003111FB" w:rsidRDefault="003111FB" w:rsidP="003111FB">
          <w:pPr>
            <w:pStyle w:val="Nagwek5"/>
            <w:ind w:left="0"/>
          </w:pPr>
          <w:r>
            <w:t>WYDZIAŁ PRAWA I ADMINISTRACJI</w:t>
          </w:r>
        </w:p>
        <w:p w14:paraId="582F24FD" w14:textId="77777777" w:rsidR="003111FB" w:rsidRDefault="003111FB" w:rsidP="003111FB">
          <w:pPr>
            <w:pStyle w:val="Nagwek3"/>
            <w:spacing w:before="120"/>
            <w:ind w:left="0"/>
            <w:rPr>
              <w:sz w:val="24"/>
              <w:szCs w:val="24"/>
              <w:lang w:val="pl-PL"/>
            </w:rPr>
          </w:pPr>
          <w:r>
            <w:rPr>
              <w:sz w:val="24"/>
              <w:szCs w:val="24"/>
              <w:lang w:val="pl-PL"/>
            </w:rPr>
            <w:t>Zakład Postępowania Cywilnego</w:t>
          </w:r>
        </w:p>
        <w:p w14:paraId="23AAE41D" w14:textId="77777777" w:rsidR="003111FB" w:rsidRDefault="003111FB" w:rsidP="003111FB"/>
      </w:tc>
      <w:tc>
        <w:tcPr>
          <w:tcW w:w="4961" w:type="dxa"/>
          <w:tcBorders>
            <w:top w:val="nil"/>
            <w:left w:val="nil"/>
            <w:bottom w:val="nil"/>
            <w:right w:val="nil"/>
          </w:tcBorders>
        </w:tcPr>
        <w:p w14:paraId="6DFDFD15" w14:textId="77777777" w:rsidR="003111FB" w:rsidRDefault="003111FB" w:rsidP="003111FB">
          <w:pPr>
            <w:tabs>
              <w:tab w:val="left" w:pos="-432"/>
              <w:tab w:val="left" w:pos="110"/>
              <w:tab w:val="left" w:pos="284"/>
              <w:tab w:val="left" w:pos="1728"/>
              <w:tab w:val="left" w:pos="2448"/>
              <w:tab w:val="left" w:pos="3168"/>
            </w:tabs>
            <w:suppressAutoHyphens/>
            <w:ind w:left="110"/>
            <w:jc w:val="both"/>
            <w:rPr>
              <w:spacing w:val="-2"/>
              <w:sz w:val="20"/>
            </w:rPr>
          </w:pPr>
          <w:r>
            <w:rPr>
              <w:noProof/>
              <w:lang w:eastAsia="pl-PL"/>
            </w:rPr>
            <w:drawing>
              <wp:anchor distT="0" distB="0" distL="114300" distR="114300" simplePos="0" relativeHeight="251660288" behindDoc="0" locked="0" layoutInCell="1" allowOverlap="1" wp14:anchorId="6D854642" wp14:editId="2CE53782">
                <wp:simplePos x="0" y="0"/>
                <wp:positionH relativeFrom="margin">
                  <wp:posOffset>1615342</wp:posOffset>
                </wp:positionH>
                <wp:positionV relativeFrom="margin">
                  <wp:posOffset>342</wp:posOffset>
                </wp:positionV>
                <wp:extent cx="984250" cy="984250"/>
                <wp:effectExtent l="0" t="0" r="6350" b="6350"/>
                <wp:wrapSquare wrapText="bothSides"/>
                <wp:docPr id="1" name="Obraz 1"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obny obr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984250"/>
                        </a:xfrm>
                        <a:prstGeom prst="rect">
                          <a:avLst/>
                        </a:prstGeom>
                        <a:noFill/>
                        <a:ln>
                          <a:noFill/>
                        </a:ln>
                      </pic:spPr>
                    </pic:pic>
                  </a:graphicData>
                </a:graphic>
              </wp:anchor>
            </w:drawing>
          </w:r>
        </w:p>
        <w:p w14:paraId="43E2F295" w14:textId="77777777" w:rsidR="003111FB" w:rsidRDefault="003111FB" w:rsidP="003111FB">
          <w:pPr>
            <w:tabs>
              <w:tab w:val="left" w:pos="-432"/>
              <w:tab w:val="left" w:pos="110"/>
              <w:tab w:val="left" w:pos="284"/>
              <w:tab w:val="left" w:pos="1728"/>
              <w:tab w:val="left" w:pos="2448"/>
              <w:tab w:val="left" w:pos="3168"/>
            </w:tabs>
            <w:suppressAutoHyphens/>
            <w:ind w:left="110"/>
            <w:jc w:val="both"/>
            <w:rPr>
              <w:spacing w:val="-2"/>
              <w:sz w:val="20"/>
            </w:rPr>
          </w:pPr>
          <w:r>
            <w:rPr>
              <w:noProof/>
              <w:lang w:eastAsia="pl-PL"/>
            </w:rPr>
            <w:drawing>
              <wp:anchor distT="0" distB="0" distL="114300" distR="114300" simplePos="0" relativeHeight="251659264" behindDoc="0" locked="0" layoutInCell="1" allowOverlap="1" wp14:anchorId="708F2E7F" wp14:editId="3FF7A7C9">
                <wp:simplePos x="3985846" y="902677"/>
                <wp:positionH relativeFrom="margin">
                  <wp:align>left</wp:align>
                </wp:positionH>
                <wp:positionV relativeFrom="margin">
                  <wp:align>top</wp:align>
                </wp:positionV>
                <wp:extent cx="1359877" cy="595491"/>
                <wp:effectExtent l="0" t="0" r="0" b="0"/>
                <wp:wrapSquare wrapText="bothSides"/>
                <wp:docPr id="2" name="Obraz 2" descr="https://www.lazarski.pl/fileadmin/user_upload/Logo_instytut_korekty_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azarski.pl/fileadmin/user_upload/Logo_instytut_korekty_8_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9877" cy="595491"/>
                        </a:xfrm>
                        <a:prstGeom prst="rect">
                          <a:avLst/>
                        </a:prstGeom>
                        <a:noFill/>
                        <a:ln>
                          <a:noFill/>
                        </a:ln>
                      </pic:spPr>
                    </pic:pic>
                  </a:graphicData>
                </a:graphic>
              </wp:anchor>
            </w:drawing>
          </w:r>
          <w:r>
            <w:t xml:space="preserve"> </w:t>
          </w:r>
        </w:p>
        <w:p w14:paraId="748123F4" w14:textId="77777777" w:rsidR="003111FB" w:rsidRDefault="003111FB" w:rsidP="003111FB">
          <w:pPr>
            <w:tabs>
              <w:tab w:val="left" w:pos="-432"/>
              <w:tab w:val="left" w:pos="110"/>
              <w:tab w:val="left" w:pos="284"/>
              <w:tab w:val="left" w:pos="1728"/>
              <w:tab w:val="left" w:pos="2448"/>
              <w:tab w:val="left" w:pos="3168"/>
            </w:tabs>
            <w:suppressAutoHyphens/>
            <w:jc w:val="both"/>
            <w:rPr>
              <w:spacing w:val="-2"/>
              <w:sz w:val="20"/>
            </w:rPr>
          </w:pPr>
        </w:p>
        <w:p w14:paraId="194D4213" w14:textId="77777777" w:rsidR="003111FB" w:rsidRPr="00401118" w:rsidRDefault="003111FB" w:rsidP="003111FB">
          <w:pPr>
            <w:pStyle w:val="Nagwek"/>
            <w:tabs>
              <w:tab w:val="left" w:pos="110"/>
            </w:tabs>
            <w:ind w:left="110"/>
          </w:pPr>
        </w:p>
      </w:tc>
    </w:tr>
  </w:tbl>
  <w:p w14:paraId="688C53A0" w14:textId="77777777" w:rsidR="003111FB" w:rsidRDefault="003111FB" w:rsidP="003111FB">
    <w:pPr>
      <w:pStyle w:val="Nagwek"/>
      <w:tabs>
        <w:tab w:val="clear" w:pos="4536"/>
        <w:tab w:val="clear" w:pos="9072"/>
        <w:tab w:val="left" w:pos="8060"/>
      </w:tabs>
    </w:pPr>
  </w:p>
  <w:p w14:paraId="6A7116FC" w14:textId="77777777" w:rsidR="003111FB" w:rsidRDefault="003111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621"/>
    <w:multiLevelType w:val="hybridMultilevel"/>
    <w:tmpl w:val="DF4636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21542"/>
    <w:multiLevelType w:val="hybridMultilevel"/>
    <w:tmpl w:val="8EEEBA0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1B6845"/>
    <w:multiLevelType w:val="hybridMultilevel"/>
    <w:tmpl w:val="4EE66646"/>
    <w:lvl w:ilvl="0" w:tplc="B308C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546760"/>
    <w:multiLevelType w:val="hybridMultilevel"/>
    <w:tmpl w:val="C1FEA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AB45DA"/>
    <w:multiLevelType w:val="hybridMultilevel"/>
    <w:tmpl w:val="82DEFF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956199"/>
    <w:multiLevelType w:val="hybridMultilevel"/>
    <w:tmpl w:val="E12855CA"/>
    <w:lvl w:ilvl="0" w:tplc="9250780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F31EBA"/>
    <w:multiLevelType w:val="hybridMultilevel"/>
    <w:tmpl w:val="646CEE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DBB0D16"/>
    <w:multiLevelType w:val="hybridMultilevel"/>
    <w:tmpl w:val="D33C21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F57A87"/>
    <w:multiLevelType w:val="hybridMultilevel"/>
    <w:tmpl w:val="20A489CC"/>
    <w:lvl w:ilvl="0" w:tplc="09DCAF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D305BD2"/>
    <w:multiLevelType w:val="hybridMultilevel"/>
    <w:tmpl w:val="F9780BAA"/>
    <w:lvl w:ilvl="0" w:tplc="CE46FE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8"/>
  </w:num>
  <w:num w:numId="3">
    <w:abstractNumId w:val="5"/>
  </w:num>
  <w:num w:numId="4">
    <w:abstractNumId w:val="2"/>
  </w:num>
  <w:num w:numId="5">
    <w:abstractNumId w:val="6"/>
  </w:num>
  <w:num w:numId="6">
    <w:abstractNumId w:val="7"/>
  </w:num>
  <w:num w:numId="7">
    <w:abstractNumId w:val="4"/>
  </w:num>
  <w:num w:numId="8">
    <w:abstractNumId w:val="3"/>
  </w:num>
  <w:num w:numId="9">
    <w:abstractNumId w:val="0"/>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1C"/>
    <w:rsid w:val="00042730"/>
    <w:rsid w:val="0008109F"/>
    <w:rsid w:val="000A5940"/>
    <w:rsid w:val="000A6F65"/>
    <w:rsid w:val="00107AF3"/>
    <w:rsid w:val="00107DE5"/>
    <w:rsid w:val="00134753"/>
    <w:rsid w:val="00171169"/>
    <w:rsid w:val="00175F8A"/>
    <w:rsid w:val="001B202F"/>
    <w:rsid w:val="001D1231"/>
    <w:rsid w:val="001E4739"/>
    <w:rsid w:val="00206955"/>
    <w:rsid w:val="00214519"/>
    <w:rsid w:val="00216940"/>
    <w:rsid w:val="002343FF"/>
    <w:rsid w:val="00243223"/>
    <w:rsid w:val="00261A75"/>
    <w:rsid w:val="00263B19"/>
    <w:rsid w:val="00267476"/>
    <w:rsid w:val="002A53FB"/>
    <w:rsid w:val="002E26C5"/>
    <w:rsid w:val="002F1DCB"/>
    <w:rsid w:val="002F5397"/>
    <w:rsid w:val="003111FB"/>
    <w:rsid w:val="0033571F"/>
    <w:rsid w:val="00385C4D"/>
    <w:rsid w:val="0039666A"/>
    <w:rsid w:val="003C26A2"/>
    <w:rsid w:val="004806CC"/>
    <w:rsid w:val="00487AC4"/>
    <w:rsid w:val="004A3E64"/>
    <w:rsid w:val="004E1FD2"/>
    <w:rsid w:val="00515BED"/>
    <w:rsid w:val="00540F56"/>
    <w:rsid w:val="005664D5"/>
    <w:rsid w:val="00587F9D"/>
    <w:rsid w:val="0059127E"/>
    <w:rsid w:val="00593646"/>
    <w:rsid w:val="005E56AB"/>
    <w:rsid w:val="005F0F9D"/>
    <w:rsid w:val="006207D2"/>
    <w:rsid w:val="00650FFC"/>
    <w:rsid w:val="006679E7"/>
    <w:rsid w:val="00681D41"/>
    <w:rsid w:val="006873C6"/>
    <w:rsid w:val="006B12C5"/>
    <w:rsid w:val="006E3B65"/>
    <w:rsid w:val="006F729B"/>
    <w:rsid w:val="00741FBF"/>
    <w:rsid w:val="007775DB"/>
    <w:rsid w:val="0078694C"/>
    <w:rsid w:val="00792D57"/>
    <w:rsid w:val="00793EEB"/>
    <w:rsid w:val="007B58CC"/>
    <w:rsid w:val="007D33B3"/>
    <w:rsid w:val="0081140E"/>
    <w:rsid w:val="0081349C"/>
    <w:rsid w:val="00856152"/>
    <w:rsid w:val="008726B1"/>
    <w:rsid w:val="00877196"/>
    <w:rsid w:val="00885592"/>
    <w:rsid w:val="00892BB0"/>
    <w:rsid w:val="008934E6"/>
    <w:rsid w:val="00893D58"/>
    <w:rsid w:val="008A0144"/>
    <w:rsid w:val="008B535A"/>
    <w:rsid w:val="008C1485"/>
    <w:rsid w:val="008D7A07"/>
    <w:rsid w:val="0092343D"/>
    <w:rsid w:val="009255CD"/>
    <w:rsid w:val="00933503"/>
    <w:rsid w:val="009555FA"/>
    <w:rsid w:val="009D10DD"/>
    <w:rsid w:val="00A12FBE"/>
    <w:rsid w:val="00A24407"/>
    <w:rsid w:val="00A40E80"/>
    <w:rsid w:val="00AA307B"/>
    <w:rsid w:val="00AA335D"/>
    <w:rsid w:val="00AA783D"/>
    <w:rsid w:val="00AE1D8F"/>
    <w:rsid w:val="00B1273A"/>
    <w:rsid w:val="00B4241E"/>
    <w:rsid w:val="00B911B4"/>
    <w:rsid w:val="00BA5F69"/>
    <w:rsid w:val="00C1391C"/>
    <w:rsid w:val="00C14184"/>
    <w:rsid w:val="00C25717"/>
    <w:rsid w:val="00C33C21"/>
    <w:rsid w:val="00C3473D"/>
    <w:rsid w:val="00C37D47"/>
    <w:rsid w:val="00C6672F"/>
    <w:rsid w:val="00C77EC7"/>
    <w:rsid w:val="00CA5AC2"/>
    <w:rsid w:val="00CC4BE1"/>
    <w:rsid w:val="00CF066F"/>
    <w:rsid w:val="00D10DBB"/>
    <w:rsid w:val="00D27074"/>
    <w:rsid w:val="00D40D4D"/>
    <w:rsid w:val="00D47ECD"/>
    <w:rsid w:val="00D91F06"/>
    <w:rsid w:val="00DA05DD"/>
    <w:rsid w:val="00DC3852"/>
    <w:rsid w:val="00DD40DC"/>
    <w:rsid w:val="00DE3EA5"/>
    <w:rsid w:val="00DF3D7E"/>
    <w:rsid w:val="00E07E7A"/>
    <w:rsid w:val="00E14E34"/>
    <w:rsid w:val="00E5672F"/>
    <w:rsid w:val="00E6520F"/>
    <w:rsid w:val="00E9141C"/>
    <w:rsid w:val="00EA3CA0"/>
    <w:rsid w:val="00EA46AB"/>
    <w:rsid w:val="00EF110F"/>
    <w:rsid w:val="00F12215"/>
    <w:rsid w:val="00F35A0C"/>
    <w:rsid w:val="00F607DA"/>
    <w:rsid w:val="00F63FBA"/>
    <w:rsid w:val="00F95A6E"/>
    <w:rsid w:val="00FB2F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0378D7"/>
  <w15:docId w15:val="{1E4E81C7-CE5F-41B7-9744-610EB30E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141C"/>
  </w:style>
  <w:style w:type="paragraph" w:styleId="Nagwek1">
    <w:name w:val="heading 1"/>
    <w:basedOn w:val="Normalny"/>
    <w:next w:val="Normalny"/>
    <w:link w:val="Nagwek1Znak"/>
    <w:uiPriority w:val="9"/>
    <w:qFormat/>
    <w:rsid w:val="009D10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EA3C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3111FB"/>
    <w:pPr>
      <w:keepNext/>
      <w:tabs>
        <w:tab w:val="left" w:pos="-1440"/>
        <w:tab w:val="left" w:pos="-720"/>
      </w:tabs>
      <w:suppressAutoHyphens/>
      <w:overflowPunct w:val="0"/>
      <w:autoSpaceDE w:val="0"/>
      <w:autoSpaceDN w:val="0"/>
      <w:adjustRightInd w:val="0"/>
      <w:spacing w:after="0" w:line="240" w:lineRule="auto"/>
      <w:ind w:left="142"/>
      <w:jc w:val="both"/>
      <w:textAlignment w:val="baseline"/>
      <w:outlineLvl w:val="2"/>
    </w:pPr>
    <w:rPr>
      <w:rFonts w:ascii="Times New Roman" w:eastAsia="Times New Roman" w:hAnsi="Times New Roman" w:cs="Times New Roman"/>
      <w:b/>
      <w:sz w:val="20"/>
      <w:szCs w:val="20"/>
      <w:lang w:val="de-DE" w:eastAsia="pl-PL"/>
    </w:rPr>
  </w:style>
  <w:style w:type="paragraph" w:styleId="Nagwek4">
    <w:name w:val="heading 4"/>
    <w:basedOn w:val="Normalny"/>
    <w:next w:val="Normalny"/>
    <w:link w:val="Nagwek4Znak"/>
    <w:qFormat/>
    <w:rsid w:val="003111FB"/>
    <w:pPr>
      <w:keepNext/>
      <w:tabs>
        <w:tab w:val="left" w:pos="-1440"/>
        <w:tab w:val="left" w:pos="-720"/>
      </w:tabs>
      <w:suppressAutoHyphens/>
      <w:overflowPunct w:val="0"/>
      <w:autoSpaceDE w:val="0"/>
      <w:autoSpaceDN w:val="0"/>
      <w:adjustRightInd w:val="0"/>
      <w:spacing w:after="0" w:line="240" w:lineRule="auto"/>
      <w:jc w:val="both"/>
      <w:textAlignment w:val="baseline"/>
      <w:outlineLvl w:val="3"/>
    </w:pPr>
    <w:rPr>
      <w:rFonts w:ascii="Times New Roman" w:eastAsia="Times New Roman" w:hAnsi="Times New Roman" w:cs="Times New Roman"/>
      <w:b/>
      <w:spacing w:val="-4"/>
      <w:sz w:val="32"/>
      <w:szCs w:val="20"/>
      <w:lang w:val="en-GB" w:eastAsia="pl-PL"/>
    </w:rPr>
  </w:style>
  <w:style w:type="paragraph" w:styleId="Nagwek5">
    <w:name w:val="heading 5"/>
    <w:basedOn w:val="Normalny"/>
    <w:next w:val="Normalny"/>
    <w:link w:val="Nagwek5Znak"/>
    <w:qFormat/>
    <w:rsid w:val="003111FB"/>
    <w:pPr>
      <w:keepNext/>
      <w:tabs>
        <w:tab w:val="left" w:pos="-1440"/>
        <w:tab w:val="left" w:pos="-720"/>
      </w:tabs>
      <w:suppressAutoHyphens/>
      <w:overflowPunct w:val="0"/>
      <w:autoSpaceDE w:val="0"/>
      <w:autoSpaceDN w:val="0"/>
      <w:adjustRightInd w:val="0"/>
      <w:spacing w:after="0" w:line="240" w:lineRule="auto"/>
      <w:ind w:left="142"/>
      <w:jc w:val="both"/>
      <w:textAlignment w:val="baseline"/>
      <w:outlineLvl w:val="4"/>
    </w:pPr>
    <w:rPr>
      <w:rFonts w:ascii="Times New Roman" w:eastAsia="Times New Roman" w:hAnsi="Times New Roman" w:cs="Times New Roman"/>
      <w:b/>
      <w:spacing w:val="-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12FBE"/>
    <w:pPr>
      <w:ind w:left="720"/>
      <w:contextualSpacing/>
    </w:pPr>
  </w:style>
  <w:style w:type="paragraph" w:styleId="Nagwek">
    <w:name w:val="header"/>
    <w:basedOn w:val="Normalny"/>
    <w:link w:val="NagwekZnak"/>
    <w:unhideWhenUsed/>
    <w:rsid w:val="003111FB"/>
    <w:pPr>
      <w:tabs>
        <w:tab w:val="center" w:pos="4536"/>
        <w:tab w:val="right" w:pos="9072"/>
      </w:tabs>
      <w:spacing w:after="0" w:line="240" w:lineRule="auto"/>
    </w:pPr>
  </w:style>
  <w:style w:type="character" w:customStyle="1" w:styleId="NagwekZnak">
    <w:name w:val="Nagłówek Znak"/>
    <w:basedOn w:val="Domylnaczcionkaakapitu"/>
    <w:link w:val="Nagwek"/>
    <w:rsid w:val="003111FB"/>
  </w:style>
  <w:style w:type="paragraph" w:styleId="Stopka">
    <w:name w:val="footer"/>
    <w:basedOn w:val="Normalny"/>
    <w:link w:val="StopkaZnak"/>
    <w:uiPriority w:val="99"/>
    <w:unhideWhenUsed/>
    <w:rsid w:val="003111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11FB"/>
  </w:style>
  <w:style w:type="character" w:customStyle="1" w:styleId="Nagwek3Znak">
    <w:name w:val="Nagłówek 3 Znak"/>
    <w:basedOn w:val="Domylnaczcionkaakapitu"/>
    <w:link w:val="Nagwek3"/>
    <w:rsid w:val="003111FB"/>
    <w:rPr>
      <w:rFonts w:ascii="Times New Roman" w:eastAsia="Times New Roman" w:hAnsi="Times New Roman" w:cs="Times New Roman"/>
      <w:b/>
      <w:sz w:val="20"/>
      <w:szCs w:val="20"/>
      <w:lang w:val="de-DE" w:eastAsia="pl-PL"/>
    </w:rPr>
  </w:style>
  <w:style w:type="character" w:customStyle="1" w:styleId="Nagwek4Znak">
    <w:name w:val="Nagłówek 4 Znak"/>
    <w:basedOn w:val="Domylnaczcionkaakapitu"/>
    <w:link w:val="Nagwek4"/>
    <w:rsid w:val="003111FB"/>
    <w:rPr>
      <w:rFonts w:ascii="Times New Roman" w:eastAsia="Times New Roman" w:hAnsi="Times New Roman" w:cs="Times New Roman"/>
      <w:b/>
      <w:spacing w:val="-4"/>
      <w:sz w:val="32"/>
      <w:szCs w:val="20"/>
      <w:lang w:val="en-GB" w:eastAsia="pl-PL"/>
    </w:rPr>
  </w:style>
  <w:style w:type="character" w:customStyle="1" w:styleId="Nagwek5Znak">
    <w:name w:val="Nagłówek 5 Znak"/>
    <w:basedOn w:val="Domylnaczcionkaakapitu"/>
    <w:link w:val="Nagwek5"/>
    <w:rsid w:val="003111FB"/>
    <w:rPr>
      <w:rFonts w:ascii="Times New Roman" w:eastAsia="Times New Roman" w:hAnsi="Times New Roman" w:cs="Times New Roman"/>
      <w:b/>
      <w:spacing w:val="-4"/>
      <w:szCs w:val="20"/>
      <w:lang w:eastAsia="pl-PL"/>
    </w:rPr>
  </w:style>
  <w:style w:type="paragraph" w:styleId="NormalnyWeb">
    <w:name w:val="Normal (Web)"/>
    <w:basedOn w:val="Normalny"/>
    <w:uiPriority w:val="99"/>
    <w:unhideWhenUsed/>
    <w:rsid w:val="00F35A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35A0C"/>
    <w:rPr>
      <w:b/>
      <w:bCs/>
    </w:rPr>
  </w:style>
  <w:style w:type="character" w:styleId="Hipercze">
    <w:name w:val="Hyperlink"/>
    <w:basedOn w:val="Domylnaczcionkaakapitu"/>
    <w:uiPriority w:val="99"/>
    <w:unhideWhenUsed/>
    <w:rsid w:val="00793EEB"/>
    <w:rPr>
      <w:color w:val="0563C1" w:themeColor="hyperlink"/>
      <w:u w:val="single"/>
    </w:rPr>
  </w:style>
  <w:style w:type="character" w:customStyle="1" w:styleId="Nierozpoznanawzmianka1">
    <w:name w:val="Nierozpoznana wzmianka1"/>
    <w:basedOn w:val="Domylnaczcionkaakapitu"/>
    <w:uiPriority w:val="99"/>
    <w:semiHidden/>
    <w:unhideWhenUsed/>
    <w:rsid w:val="00793EEB"/>
    <w:rPr>
      <w:color w:val="605E5C"/>
      <w:shd w:val="clear" w:color="auto" w:fill="E1DFDD"/>
    </w:rPr>
  </w:style>
  <w:style w:type="paragraph" w:customStyle="1" w:styleId="Default">
    <w:name w:val="Default"/>
    <w:rsid w:val="00B911B4"/>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DC38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3852"/>
    <w:rPr>
      <w:rFonts w:ascii="Segoe UI" w:hAnsi="Segoe UI" w:cs="Segoe UI"/>
      <w:sz w:val="18"/>
      <w:szCs w:val="18"/>
    </w:rPr>
  </w:style>
  <w:style w:type="character" w:styleId="Odwoaniedokomentarza">
    <w:name w:val="annotation reference"/>
    <w:basedOn w:val="Domylnaczcionkaakapitu"/>
    <w:uiPriority w:val="99"/>
    <w:semiHidden/>
    <w:unhideWhenUsed/>
    <w:rsid w:val="00D10DBB"/>
    <w:rPr>
      <w:sz w:val="16"/>
      <w:szCs w:val="16"/>
    </w:rPr>
  </w:style>
  <w:style w:type="paragraph" w:styleId="Tekstkomentarza">
    <w:name w:val="annotation text"/>
    <w:basedOn w:val="Normalny"/>
    <w:link w:val="TekstkomentarzaZnak"/>
    <w:uiPriority w:val="99"/>
    <w:semiHidden/>
    <w:unhideWhenUsed/>
    <w:rsid w:val="00D10D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0DBB"/>
    <w:rPr>
      <w:sz w:val="20"/>
      <w:szCs w:val="20"/>
    </w:rPr>
  </w:style>
  <w:style w:type="paragraph" w:styleId="Tematkomentarza">
    <w:name w:val="annotation subject"/>
    <w:basedOn w:val="Tekstkomentarza"/>
    <w:next w:val="Tekstkomentarza"/>
    <w:link w:val="TematkomentarzaZnak"/>
    <w:uiPriority w:val="99"/>
    <w:semiHidden/>
    <w:unhideWhenUsed/>
    <w:rsid w:val="00D10DBB"/>
    <w:rPr>
      <w:b/>
      <w:bCs/>
    </w:rPr>
  </w:style>
  <w:style w:type="character" w:customStyle="1" w:styleId="TematkomentarzaZnak">
    <w:name w:val="Temat komentarza Znak"/>
    <w:basedOn w:val="TekstkomentarzaZnak"/>
    <w:link w:val="Tematkomentarza"/>
    <w:uiPriority w:val="99"/>
    <w:semiHidden/>
    <w:rsid w:val="00D10DBB"/>
    <w:rPr>
      <w:b/>
      <w:bCs/>
      <w:sz w:val="20"/>
      <w:szCs w:val="20"/>
    </w:rPr>
  </w:style>
  <w:style w:type="paragraph" w:styleId="HTML-wstpniesformatowany">
    <w:name w:val="HTML Preformatted"/>
    <w:basedOn w:val="Normalny"/>
    <w:link w:val="HTML-wstpniesformatowanyZnak"/>
    <w:uiPriority w:val="99"/>
    <w:semiHidden/>
    <w:unhideWhenUsed/>
    <w:rsid w:val="007B5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7B58CC"/>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BA5F69"/>
    <w:rPr>
      <w:i/>
      <w:iCs/>
    </w:rPr>
  </w:style>
  <w:style w:type="character" w:customStyle="1" w:styleId="Nagwek1Znak">
    <w:name w:val="Nagłówek 1 Znak"/>
    <w:basedOn w:val="Domylnaczcionkaakapitu"/>
    <w:link w:val="Nagwek1"/>
    <w:uiPriority w:val="9"/>
    <w:rsid w:val="009D10D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EA3CA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79375">
      <w:bodyDiv w:val="1"/>
      <w:marLeft w:val="0"/>
      <w:marRight w:val="0"/>
      <w:marTop w:val="0"/>
      <w:marBottom w:val="0"/>
      <w:divBdr>
        <w:top w:val="none" w:sz="0" w:space="0" w:color="auto"/>
        <w:left w:val="none" w:sz="0" w:space="0" w:color="auto"/>
        <w:bottom w:val="none" w:sz="0" w:space="0" w:color="auto"/>
        <w:right w:val="none" w:sz="0" w:space="0" w:color="auto"/>
      </w:divBdr>
    </w:div>
    <w:div w:id="186066549">
      <w:bodyDiv w:val="1"/>
      <w:marLeft w:val="0"/>
      <w:marRight w:val="0"/>
      <w:marTop w:val="0"/>
      <w:marBottom w:val="0"/>
      <w:divBdr>
        <w:top w:val="none" w:sz="0" w:space="0" w:color="auto"/>
        <w:left w:val="none" w:sz="0" w:space="0" w:color="auto"/>
        <w:bottom w:val="none" w:sz="0" w:space="0" w:color="auto"/>
        <w:right w:val="none" w:sz="0" w:space="0" w:color="auto"/>
      </w:divBdr>
    </w:div>
    <w:div w:id="450589415">
      <w:bodyDiv w:val="1"/>
      <w:marLeft w:val="0"/>
      <w:marRight w:val="0"/>
      <w:marTop w:val="0"/>
      <w:marBottom w:val="0"/>
      <w:divBdr>
        <w:top w:val="none" w:sz="0" w:space="0" w:color="auto"/>
        <w:left w:val="none" w:sz="0" w:space="0" w:color="auto"/>
        <w:bottom w:val="none" w:sz="0" w:space="0" w:color="auto"/>
        <w:right w:val="none" w:sz="0" w:space="0" w:color="auto"/>
      </w:divBdr>
    </w:div>
    <w:div w:id="616177935">
      <w:bodyDiv w:val="1"/>
      <w:marLeft w:val="0"/>
      <w:marRight w:val="0"/>
      <w:marTop w:val="0"/>
      <w:marBottom w:val="0"/>
      <w:divBdr>
        <w:top w:val="none" w:sz="0" w:space="0" w:color="auto"/>
        <w:left w:val="none" w:sz="0" w:space="0" w:color="auto"/>
        <w:bottom w:val="none" w:sz="0" w:space="0" w:color="auto"/>
        <w:right w:val="none" w:sz="0" w:space="0" w:color="auto"/>
      </w:divBdr>
    </w:div>
    <w:div w:id="661853005">
      <w:bodyDiv w:val="1"/>
      <w:marLeft w:val="0"/>
      <w:marRight w:val="0"/>
      <w:marTop w:val="0"/>
      <w:marBottom w:val="0"/>
      <w:divBdr>
        <w:top w:val="none" w:sz="0" w:space="0" w:color="auto"/>
        <w:left w:val="none" w:sz="0" w:space="0" w:color="auto"/>
        <w:bottom w:val="none" w:sz="0" w:space="0" w:color="auto"/>
        <w:right w:val="none" w:sz="0" w:space="0" w:color="auto"/>
      </w:divBdr>
    </w:div>
    <w:div w:id="710884963">
      <w:bodyDiv w:val="1"/>
      <w:marLeft w:val="0"/>
      <w:marRight w:val="0"/>
      <w:marTop w:val="0"/>
      <w:marBottom w:val="0"/>
      <w:divBdr>
        <w:top w:val="none" w:sz="0" w:space="0" w:color="auto"/>
        <w:left w:val="none" w:sz="0" w:space="0" w:color="auto"/>
        <w:bottom w:val="none" w:sz="0" w:space="0" w:color="auto"/>
        <w:right w:val="none" w:sz="0" w:space="0" w:color="auto"/>
      </w:divBdr>
    </w:div>
    <w:div w:id="716008938">
      <w:bodyDiv w:val="1"/>
      <w:marLeft w:val="0"/>
      <w:marRight w:val="0"/>
      <w:marTop w:val="0"/>
      <w:marBottom w:val="0"/>
      <w:divBdr>
        <w:top w:val="none" w:sz="0" w:space="0" w:color="auto"/>
        <w:left w:val="none" w:sz="0" w:space="0" w:color="auto"/>
        <w:bottom w:val="none" w:sz="0" w:space="0" w:color="auto"/>
        <w:right w:val="none" w:sz="0" w:space="0" w:color="auto"/>
      </w:divBdr>
    </w:div>
    <w:div w:id="737480304">
      <w:bodyDiv w:val="1"/>
      <w:marLeft w:val="0"/>
      <w:marRight w:val="0"/>
      <w:marTop w:val="0"/>
      <w:marBottom w:val="0"/>
      <w:divBdr>
        <w:top w:val="none" w:sz="0" w:space="0" w:color="auto"/>
        <w:left w:val="none" w:sz="0" w:space="0" w:color="auto"/>
        <w:bottom w:val="none" w:sz="0" w:space="0" w:color="auto"/>
        <w:right w:val="none" w:sz="0" w:space="0" w:color="auto"/>
      </w:divBdr>
    </w:div>
    <w:div w:id="761878640">
      <w:bodyDiv w:val="1"/>
      <w:marLeft w:val="0"/>
      <w:marRight w:val="0"/>
      <w:marTop w:val="0"/>
      <w:marBottom w:val="0"/>
      <w:divBdr>
        <w:top w:val="none" w:sz="0" w:space="0" w:color="auto"/>
        <w:left w:val="none" w:sz="0" w:space="0" w:color="auto"/>
        <w:bottom w:val="none" w:sz="0" w:space="0" w:color="auto"/>
        <w:right w:val="none" w:sz="0" w:space="0" w:color="auto"/>
      </w:divBdr>
    </w:div>
    <w:div w:id="807672072">
      <w:bodyDiv w:val="1"/>
      <w:marLeft w:val="0"/>
      <w:marRight w:val="0"/>
      <w:marTop w:val="0"/>
      <w:marBottom w:val="0"/>
      <w:divBdr>
        <w:top w:val="none" w:sz="0" w:space="0" w:color="auto"/>
        <w:left w:val="none" w:sz="0" w:space="0" w:color="auto"/>
        <w:bottom w:val="none" w:sz="0" w:space="0" w:color="auto"/>
        <w:right w:val="none" w:sz="0" w:space="0" w:color="auto"/>
      </w:divBdr>
    </w:div>
    <w:div w:id="867178418">
      <w:bodyDiv w:val="1"/>
      <w:marLeft w:val="0"/>
      <w:marRight w:val="0"/>
      <w:marTop w:val="0"/>
      <w:marBottom w:val="0"/>
      <w:divBdr>
        <w:top w:val="none" w:sz="0" w:space="0" w:color="auto"/>
        <w:left w:val="none" w:sz="0" w:space="0" w:color="auto"/>
        <w:bottom w:val="none" w:sz="0" w:space="0" w:color="auto"/>
        <w:right w:val="none" w:sz="0" w:space="0" w:color="auto"/>
      </w:divBdr>
    </w:div>
    <w:div w:id="882523964">
      <w:bodyDiv w:val="1"/>
      <w:marLeft w:val="0"/>
      <w:marRight w:val="0"/>
      <w:marTop w:val="0"/>
      <w:marBottom w:val="0"/>
      <w:divBdr>
        <w:top w:val="none" w:sz="0" w:space="0" w:color="auto"/>
        <w:left w:val="none" w:sz="0" w:space="0" w:color="auto"/>
        <w:bottom w:val="none" w:sz="0" w:space="0" w:color="auto"/>
        <w:right w:val="none" w:sz="0" w:space="0" w:color="auto"/>
      </w:divBdr>
      <w:divsChild>
        <w:div w:id="906719744">
          <w:marLeft w:val="0"/>
          <w:marRight w:val="0"/>
          <w:marTop w:val="0"/>
          <w:marBottom w:val="0"/>
          <w:divBdr>
            <w:top w:val="none" w:sz="0" w:space="0" w:color="auto"/>
            <w:left w:val="none" w:sz="0" w:space="0" w:color="auto"/>
            <w:bottom w:val="none" w:sz="0" w:space="0" w:color="auto"/>
            <w:right w:val="none" w:sz="0" w:space="0" w:color="auto"/>
          </w:divBdr>
        </w:div>
        <w:div w:id="2044282779">
          <w:marLeft w:val="0"/>
          <w:marRight w:val="0"/>
          <w:marTop w:val="0"/>
          <w:marBottom w:val="0"/>
          <w:divBdr>
            <w:top w:val="none" w:sz="0" w:space="0" w:color="auto"/>
            <w:left w:val="none" w:sz="0" w:space="0" w:color="auto"/>
            <w:bottom w:val="none" w:sz="0" w:space="0" w:color="auto"/>
            <w:right w:val="none" w:sz="0" w:space="0" w:color="auto"/>
          </w:divBdr>
          <w:divsChild>
            <w:div w:id="1761608631">
              <w:marLeft w:val="0"/>
              <w:marRight w:val="0"/>
              <w:marTop w:val="0"/>
              <w:marBottom w:val="0"/>
              <w:divBdr>
                <w:top w:val="none" w:sz="0" w:space="0" w:color="auto"/>
                <w:left w:val="none" w:sz="0" w:space="0" w:color="auto"/>
                <w:bottom w:val="none" w:sz="0" w:space="0" w:color="auto"/>
                <w:right w:val="none" w:sz="0" w:space="0" w:color="auto"/>
              </w:divBdr>
              <w:divsChild>
                <w:div w:id="1126312065">
                  <w:marLeft w:val="0"/>
                  <w:marRight w:val="0"/>
                  <w:marTop w:val="0"/>
                  <w:marBottom w:val="0"/>
                  <w:divBdr>
                    <w:top w:val="none" w:sz="0" w:space="0" w:color="auto"/>
                    <w:left w:val="none" w:sz="0" w:space="0" w:color="auto"/>
                    <w:bottom w:val="none" w:sz="0" w:space="0" w:color="auto"/>
                    <w:right w:val="none" w:sz="0" w:space="0" w:color="auto"/>
                  </w:divBdr>
                  <w:divsChild>
                    <w:div w:id="2148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7608">
      <w:bodyDiv w:val="1"/>
      <w:marLeft w:val="0"/>
      <w:marRight w:val="0"/>
      <w:marTop w:val="0"/>
      <w:marBottom w:val="0"/>
      <w:divBdr>
        <w:top w:val="none" w:sz="0" w:space="0" w:color="auto"/>
        <w:left w:val="none" w:sz="0" w:space="0" w:color="auto"/>
        <w:bottom w:val="none" w:sz="0" w:space="0" w:color="auto"/>
        <w:right w:val="none" w:sz="0" w:space="0" w:color="auto"/>
      </w:divBdr>
    </w:div>
    <w:div w:id="1115833546">
      <w:bodyDiv w:val="1"/>
      <w:marLeft w:val="0"/>
      <w:marRight w:val="0"/>
      <w:marTop w:val="0"/>
      <w:marBottom w:val="0"/>
      <w:divBdr>
        <w:top w:val="none" w:sz="0" w:space="0" w:color="auto"/>
        <w:left w:val="none" w:sz="0" w:space="0" w:color="auto"/>
        <w:bottom w:val="none" w:sz="0" w:space="0" w:color="auto"/>
        <w:right w:val="none" w:sz="0" w:space="0" w:color="auto"/>
      </w:divBdr>
    </w:div>
    <w:div w:id="1285579317">
      <w:bodyDiv w:val="1"/>
      <w:marLeft w:val="0"/>
      <w:marRight w:val="0"/>
      <w:marTop w:val="0"/>
      <w:marBottom w:val="0"/>
      <w:divBdr>
        <w:top w:val="none" w:sz="0" w:space="0" w:color="auto"/>
        <w:left w:val="none" w:sz="0" w:space="0" w:color="auto"/>
        <w:bottom w:val="none" w:sz="0" w:space="0" w:color="auto"/>
        <w:right w:val="none" w:sz="0" w:space="0" w:color="auto"/>
      </w:divBdr>
      <w:divsChild>
        <w:div w:id="430050310">
          <w:marLeft w:val="0"/>
          <w:marRight w:val="0"/>
          <w:marTop w:val="0"/>
          <w:marBottom w:val="0"/>
          <w:divBdr>
            <w:top w:val="none" w:sz="0" w:space="0" w:color="auto"/>
            <w:left w:val="none" w:sz="0" w:space="0" w:color="auto"/>
            <w:bottom w:val="none" w:sz="0" w:space="0" w:color="auto"/>
            <w:right w:val="none" w:sz="0" w:space="0" w:color="auto"/>
          </w:divBdr>
          <w:divsChild>
            <w:div w:id="1376544749">
              <w:marLeft w:val="0"/>
              <w:marRight w:val="0"/>
              <w:marTop w:val="0"/>
              <w:marBottom w:val="0"/>
              <w:divBdr>
                <w:top w:val="none" w:sz="0" w:space="0" w:color="auto"/>
                <w:left w:val="none" w:sz="0" w:space="0" w:color="auto"/>
                <w:bottom w:val="none" w:sz="0" w:space="0" w:color="auto"/>
                <w:right w:val="none" w:sz="0" w:space="0" w:color="auto"/>
              </w:divBdr>
              <w:divsChild>
                <w:div w:id="2027512020">
                  <w:marLeft w:val="0"/>
                  <w:marRight w:val="0"/>
                  <w:marTop w:val="0"/>
                  <w:marBottom w:val="0"/>
                  <w:divBdr>
                    <w:top w:val="none" w:sz="0" w:space="0" w:color="auto"/>
                    <w:left w:val="none" w:sz="0" w:space="0" w:color="auto"/>
                    <w:bottom w:val="none" w:sz="0" w:space="0" w:color="auto"/>
                    <w:right w:val="none" w:sz="0" w:space="0" w:color="auto"/>
                  </w:divBdr>
                  <w:divsChild>
                    <w:div w:id="103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718822">
      <w:bodyDiv w:val="1"/>
      <w:marLeft w:val="0"/>
      <w:marRight w:val="0"/>
      <w:marTop w:val="0"/>
      <w:marBottom w:val="0"/>
      <w:divBdr>
        <w:top w:val="none" w:sz="0" w:space="0" w:color="auto"/>
        <w:left w:val="none" w:sz="0" w:space="0" w:color="auto"/>
        <w:bottom w:val="none" w:sz="0" w:space="0" w:color="auto"/>
        <w:right w:val="none" w:sz="0" w:space="0" w:color="auto"/>
      </w:divBdr>
    </w:div>
    <w:div w:id="1407219590">
      <w:bodyDiv w:val="1"/>
      <w:marLeft w:val="0"/>
      <w:marRight w:val="0"/>
      <w:marTop w:val="0"/>
      <w:marBottom w:val="0"/>
      <w:divBdr>
        <w:top w:val="none" w:sz="0" w:space="0" w:color="auto"/>
        <w:left w:val="none" w:sz="0" w:space="0" w:color="auto"/>
        <w:bottom w:val="none" w:sz="0" w:space="0" w:color="auto"/>
        <w:right w:val="none" w:sz="0" w:space="0" w:color="auto"/>
      </w:divBdr>
    </w:div>
    <w:div w:id="1454785220">
      <w:bodyDiv w:val="1"/>
      <w:marLeft w:val="0"/>
      <w:marRight w:val="0"/>
      <w:marTop w:val="0"/>
      <w:marBottom w:val="0"/>
      <w:divBdr>
        <w:top w:val="none" w:sz="0" w:space="0" w:color="auto"/>
        <w:left w:val="none" w:sz="0" w:space="0" w:color="auto"/>
        <w:bottom w:val="none" w:sz="0" w:space="0" w:color="auto"/>
        <w:right w:val="none" w:sz="0" w:space="0" w:color="auto"/>
      </w:divBdr>
    </w:div>
    <w:div w:id="1458715986">
      <w:bodyDiv w:val="1"/>
      <w:marLeft w:val="0"/>
      <w:marRight w:val="0"/>
      <w:marTop w:val="0"/>
      <w:marBottom w:val="0"/>
      <w:divBdr>
        <w:top w:val="none" w:sz="0" w:space="0" w:color="auto"/>
        <w:left w:val="none" w:sz="0" w:space="0" w:color="auto"/>
        <w:bottom w:val="none" w:sz="0" w:space="0" w:color="auto"/>
        <w:right w:val="none" w:sz="0" w:space="0" w:color="auto"/>
      </w:divBdr>
    </w:div>
    <w:div w:id="1460144520">
      <w:bodyDiv w:val="1"/>
      <w:marLeft w:val="0"/>
      <w:marRight w:val="0"/>
      <w:marTop w:val="0"/>
      <w:marBottom w:val="0"/>
      <w:divBdr>
        <w:top w:val="none" w:sz="0" w:space="0" w:color="auto"/>
        <w:left w:val="none" w:sz="0" w:space="0" w:color="auto"/>
        <w:bottom w:val="none" w:sz="0" w:space="0" w:color="auto"/>
        <w:right w:val="none" w:sz="0" w:space="0" w:color="auto"/>
      </w:divBdr>
    </w:div>
    <w:div w:id="1537893272">
      <w:bodyDiv w:val="1"/>
      <w:marLeft w:val="0"/>
      <w:marRight w:val="0"/>
      <w:marTop w:val="0"/>
      <w:marBottom w:val="0"/>
      <w:divBdr>
        <w:top w:val="none" w:sz="0" w:space="0" w:color="auto"/>
        <w:left w:val="none" w:sz="0" w:space="0" w:color="auto"/>
        <w:bottom w:val="none" w:sz="0" w:space="0" w:color="auto"/>
        <w:right w:val="none" w:sz="0" w:space="0" w:color="auto"/>
      </w:divBdr>
    </w:div>
    <w:div w:id="1617374475">
      <w:bodyDiv w:val="1"/>
      <w:marLeft w:val="0"/>
      <w:marRight w:val="0"/>
      <w:marTop w:val="0"/>
      <w:marBottom w:val="0"/>
      <w:divBdr>
        <w:top w:val="none" w:sz="0" w:space="0" w:color="auto"/>
        <w:left w:val="none" w:sz="0" w:space="0" w:color="auto"/>
        <w:bottom w:val="none" w:sz="0" w:space="0" w:color="auto"/>
        <w:right w:val="none" w:sz="0" w:space="0" w:color="auto"/>
      </w:divBdr>
    </w:div>
    <w:div w:id="1644306232">
      <w:bodyDiv w:val="1"/>
      <w:marLeft w:val="0"/>
      <w:marRight w:val="0"/>
      <w:marTop w:val="0"/>
      <w:marBottom w:val="0"/>
      <w:divBdr>
        <w:top w:val="none" w:sz="0" w:space="0" w:color="auto"/>
        <w:left w:val="none" w:sz="0" w:space="0" w:color="auto"/>
        <w:bottom w:val="none" w:sz="0" w:space="0" w:color="auto"/>
        <w:right w:val="none" w:sz="0" w:space="0" w:color="auto"/>
      </w:divBdr>
    </w:div>
    <w:div w:id="1750468845">
      <w:bodyDiv w:val="1"/>
      <w:marLeft w:val="0"/>
      <w:marRight w:val="0"/>
      <w:marTop w:val="0"/>
      <w:marBottom w:val="0"/>
      <w:divBdr>
        <w:top w:val="none" w:sz="0" w:space="0" w:color="auto"/>
        <w:left w:val="none" w:sz="0" w:space="0" w:color="auto"/>
        <w:bottom w:val="none" w:sz="0" w:space="0" w:color="auto"/>
        <w:right w:val="none" w:sz="0" w:space="0" w:color="auto"/>
      </w:divBdr>
    </w:div>
    <w:div w:id="1849326543">
      <w:bodyDiv w:val="1"/>
      <w:marLeft w:val="0"/>
      <w:marRight w:val="0"/>
      <w:marTop w:val="0"/>
      <w:marBottom w:val="0"/>
      <w:divBdr>
        <w:top w:val="none" w:sz="0" w:space="0" w:color="auto"/>
        <w:left w:val="none" w:sz="0" w:space="0" w:color="auto"/>
        <w:bottom w:val="none" w:sz="0" w:space="0" w:color="auto"/>
        <w:right w:val="none" w:sz="0" w:space="0" w:color="auto"/>
      </w:divBdr>
    </w:div>
    <w:div w:id="1951664389">
      <w:bodyDiv w:val="1"/>
      <w:marLeft w:val="0"/>
      <w:marRight w:val="0"/>
      <w:marTop w:val="0"/>
      <w:marBottom w:val="0"/>
      <w:divBdr>
        <w:top w:val="none" w:sz="0" w:space="0" w:color="auto"/>
        <w:left w:val="none" w:sz="0" w:space="0" w:color="auto"/>
        <w:bottom w:val="none" w:sz="0" w:space="0" w:color="auto"/>
        <w:right w:val="none" w:sz="0" w:space="0" w:color="auto"/>
      </w:divBdr>
    </w:div>
    <w:div w:id="2046589490">
      <w:bodyDiv w:val="1"/>
      <w:marLeft w:val="0"/>
      <w:marRight w:val="0"/>
      <w:marTop w:val="0"/>
      <w:marBottom w:val="0"/>
      <w:divBdr>
        <w:top w:val="none" w:sz="0" w:space="0" w:color="auto"/>
        <w:left w:val="none" w:sz="0" w:space="0" w:color="auto"/>
        <w:bottom w:val="none" w:sz="0" w:space="0" w:color="auto"/>
        <w:right w:val="none" w:sz="0" w:space="0" w:color="auto"/>
      </w:divBdr>
    </w:div>
    <w:div w:id="211184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trukturyzacja-konferencja.pl/" TargetMode="External"/><Relationship Id="rId3" Type="http://schemas.openxmlformats.org/officeDocument/2006/relationships/settings" Target="settings.xml"/><Relationship Id="rId7" Type="http://schemas.openxmlformats.org/officeDocument/2006/relationships/hyperlink" Target="mailto:restrukturyzacja202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781</Words>
  <Characters>4687</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Hrycaj</dc:creator>
  <cp:lastModifiedBy>Diana</cp:lastModifiedBy>
  <cp:revision>2</cp:revision>
  <dcterms:created xsi:type="dcterms:W3CDTF">2019-10-28T22:33:00Z</dcterms:created>
  <dcterms:modified xsi:type="dcterms:W3CDTF">2019-10-28T22:33:00Z</dcterms:modified>
</cp:coreProperties>
</file>